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C4CFD" w14:textId="0C1E3EC9" w:rsidR="001F5247" w:rsidRPr="00C90460" w:rsidRDefault="0080385D">
      <w:pPr>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bCs/>
          <w:color w:val="153D63"/>
          <w:sz w:val="20"/>
          <w:szCs w:val="20"/>
        </w:rPr>
        <w:t>PREKIŲ VIEŠOJO PIRKIMO - PARDAVIMO SUTARTIS Nr</w:t>
      </w:r>
      <w:r w:rsidRPr="00C90460">
        <w:rPr>
          <w:rFonts w:ascii="Bai Jamjuree Medium" w:hAnsi="Bai Jamjuree Medium" w:cs="Bai Jamjuree Medium"/>
          <w:b/>
          <w:color w:val="153D63"/>
          <w:sz w:val="20"/>
          <w:szCs w:val="20"/>
        </w:rPr>
        <w:t>.</w:t>
      </w:r>
      <w:r w:rsidR="00C90460" w:rsidRPr="00C90460">
        <w:rPr>
          <w:rFonts w:ascii="Bai Jamjuree Medium" w:hAnsi="Bai Jamjuree Medium" w:cs="Bai Jamjuree Medium"/>
          <w:b/>
          <w:color w:val="153D63"/>
          <w:sz w:val="20"/>
          <w:szCs w:val="20"/>
        </w:rPr>
        <w:t xml:space="preserve"> J4- -2026</w:t>
      </w:r>
    </w:p>
    <w:p w14:paraId="42127434" w14:textId="4455E468" w:rsidR="001F5247" w:rsidRDefault="00127800">
      <w:pPr>
        <w:spacing w:after="0" w:line="240" w:lineRule="auto"/>
        <w:jc w:val="center"/>
        <w:rPr>
          <w:rFonts w:ascii="Bai Jamjuree Medium" w:hAnsi="Bai Jamjuree Medium" w:cs="Bai Jamjuree Medium"/>
          <w:bCs/>
          <w:color w:val="153D63"/>
          <w:sz w:val="20"/>
          <w:szCs w:val="20"/>
        </w:rPr>
      </w:pPr>
      <w:sdt>
        <w:sdtPr>
          <w:rPr>
            <w:rFonts w:ascii="Bai Jamjuree Medium" w:hAnsi="Bai Jamjuree Medium" w:cs="Bai Jamjuree Medium"/>
            <w:bCs/>
            <w:i/>
            <w:iCs/>
            <w:color w:val="153D63"/>
            <w:sz w:val="20"/>
            <w:szCs w:val="20"/>
          </w:rPr>
          <w:id w:val="-980996218"/>
          <w:placeholder>
            <w:docPart w:val="DefaultPlaceholder_-1854013437"/>
          </w:placeholder>
          <w:date>
            <w:dateFormat w:val="yyyy-MM-dd"/>
            <w:lid w:val="lt-LT"/>
            <w:storeMappedDataAs w:val="dateTime"/>
            <w:calendar w:val="gregorian"/>
          </w:date>
        </w:sdtPr>
        <w:sdtEndPr/>
        <w:sdtContent>
          <w:r w:rsidR="00F87E53">
            <w:rPr>
              <w:rFonts w:ascii="Bai Jamjuree Medium" w:hAnsi="Bai Jamjuree Medium" w:cs="Bai Jamjuree Medium"/>
              <w:bCs/>
              <w:i/>
              <w:iCs/>
              <w:color w:val="153D63"/>
              <w:sz w:val="20"/>
              <w:szCs w:val="20"/>
            </w:rPr>
            <w:t>data</w:t>
          </w:r>
        </w:sdtContent>
      </w:sdt>
      <w:r w:rsidR="0080385D">
        <w:rPr>
          <w:rFonts w:ascii="Bai Jamjuree Medium" w:hAnsi="Bai Jamjuree Medium" w:cs="Bai Jamjuree Medium"/>
          <w:bCs/>
          <w:color w:val="153D63"/>
          <w:sz w:val="20"/>
          <w:szCs w:val="20"/>
          <w:highlight w:val="yellow"/>
        </w:rPr>
        <w:t xml:space="preserve"> </w:t>
      </w:r>
    </w:p>
    <w:p w14:paraId="103A4ACA" w14:textId="77777777" w:rsidR="001F5247" w:rsidRDefault="0080385D">
      <w:pPr>
        <w:spacing w:after="0" w:line="240" w:lineRule="auto"/>
        <w:jc w:val="center"/>
        <w:rPr>
          <w:rFonts w:ascii="Bai Jamjuree Medium" w:hAnsi="Bai Jamjuree Medium" w:cs="Bai Jamjuree Medium"/>
          <w:bCs/>
          <w:i/>
          <w:iCs/>
          <w:color w:val="153D63"/>
          <w:sz w:val="20"/>
          <w:szCs w:val="20"/>
        </w:rPr>
      </w:pPr>
      <w:r>
        <w:rPr>
          <w:rFonts w:ascii="Bai Jamjuree Medium" w:hAnsi="Bai Jamjuree Medium" w:cs="Bai Jamjuree Medium"/>
          <w:bCs/>
          <w:color w:val="153D63"/>
          <w:sz w:val="20"/>
          <w:szCs w:val="20"/>
        </w:rPr>
        <w:t>Klaipėda</w:t>
      </w:r>
    </w:p>
    <w:p w14:paraId="5900D71D" w14:textId="77777777" w:rsidR="001F5247" w:rsidRDefault="001F5247">
      <w:pPr>
        <w:spacing w:after="0" w:line="240" w:lineRule="auto"/>
        <w:jc w:val="center"/>
        <w:rPr>
          <w:rFonts w:ascii="Bai Jamjuree Medium" w:hAnsi="Bai Jamjuree Medium" w:cs="Bai Jamjuree Medium"/>
          <w:bCs/>
          <w:i/>
          <w:iCs/>
          <w:color w:val="153D63"/>
          <w:sz w:val="20"/>
          <w:szCs w:val="20"/>
        </w:rPr>
      </w:pPr>
    </w:p>
    <w:p w14:paraId="0EFE2F0E" w14:textId="77777777" w:rsidR="001F5247" w:rsidRDefault="001F5247">
      <w:pPr>
        <w:spacing w:after="0" w:line="240" w:lineRule="auto"/>
        <w:jc w:val="center"/>
        <w:rPr>
          <w:rFonts w:ascii="Bai Jamjuree Medium" w:hAnsi="Bai Jamjuree Medium" w:cs="Bai Jamjuree Medium"/>
          <w:bCs/>
          <w:color w:val="153D63"/>
          <w:sz w:val="20"/>
          <w:szCs w:val="20"/>
        </w:rPr>
      </w:pPr>
    </w:p>
    <w:p w14:paraId="104966C7" w14:textId="77777777" w:rsidR="001F5247" w:rsidRDefault="0080385D">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b/>
          <w:bCs/>
          <w:color w:val="153D63"/>
          <w:sz w:val="20"/>
          <w:szCs w:val="20"/>
        </w:rPr>
        <w:t xml:space="preserve">AB „KN </w:t>
      </w:r>
      <w:proofErr w:type="spellStart"/>
      <w:r>
        <w:rPr>
          <w:rFonts w:ascii="Bai Jamjuree Medium" w:hAnsi="Bai Jamjuree Medium" w:cs="Bai Jamjuree Medium"/>
          <w:b/>
          <w:bCs/>
          <w:color w:val="153D63"/>
          <w:sz w:val="20"/>
          <w:szCs w:val="20"/>
        </w:rPr>
        <w:t>Energies</w:t>
      </w:r>
      <w:proofErr w:type="spellEnd"/>
      <w:r>
        <w:rPr>
          <w:rFonts w:ascii="Bai Jamjuree Medium" w:hAnsi="Bai Jamjuree Medium" w:cs="Bai Jamjuree Medium"/>
          <w:b/>
          <w:bCs/>
          <w:color w:val="153D63"/>
          <w:sz w:val="20"/>
          <w:szCs w:val="20"/>
        </w:rPr>
        <w:t>“</w:t>
      </w:r>
      <w:r>
        <w:rPr>
          <w:rFonts w:ascii="Bai Jamjuree Medium" w:hAnsi="Bai Jamjuree Medium" w:cs="Bai Jamjuree Medium"/>
          <w:color w:val="153D63"/>
          <w:sz w:val="20"/>
          <w:szCs w:val="20"/>
        </w:rPr>
        <w:t xml:space="preserve">, (toliau – </w:t>
      </w:r>
      <w:r>
        <w:rPr>
          <w:rFonts w:ascii="Bai Jamjuree Medium" w:hAnsi="Bai Jamjuree Medium" w:cs="Bai Jamjuree Medium"/>
          <w:b/>
          <w:bCs/>
          <w:color w:val="153D63"/>
          <w:sz w:val="20"/>
          <w:szCs w:val="20"/>
        </w:rPr>
        <w:t>Pirkėjas</w:t>
      </w:r>
      <w:r>
        <w:rPr>
          <w:rFonts w:ascii="Bai Jamjuree Medium" w:hAnsi="Bai Jamjuree Medium" w:cs="Bai Jamjuree Medium"/>
          <w:color w:val="153D63"/>
          <w:sz w:val="20"/>
          <w:szCs w:val="20"/>
        </w:rPr>
        <w:t xml:space="preserve">), atstovaujamas </w:t>
      </w:r>
      <w:r>
        <w:rPr>
          <w:rFonts w:ascii="Bai Jamjuree Medium" w:hAnsi="Bai Jamjuree Medium" w:cs="Bai Jamjuree Medium"/>
          <w:i/>
          <w:iCs/>
          <w:color w:val="ED0000"/>
          <w:sz w:val="20"/>
          <w:szCs w:val="20"/>
        </w:rPr>
        <w:t>(nurodomos atstovo pareigos, vardas, pavardė, įgaliojimų pagrindas)</w:t>
      </w:r>
      <w:r>
        <w:rPr>
          <w:rFonts w:ascii="Bai Jamjuree Medium" w:hAnsi="Bai Jamjuree Medium" w:cs="Bai Jamjuree Medium"/>
          <w:i/>
          <w:iCs/>
          <w:color w:val="ED0000"/>
          <w:sz w:val="20"/>
          <w:szCs w:val="20"/>
        </w:rPr>
        <w:tab/>
      </w:r>
      <w:r>
        <w:rPr>
          <w:rFonts w:ascii="Bai Jamjuree Medium" w:hAnsi="Bai Jamjuree Medium" w:cs="Bai Jamjuree Medium"/>
          <w:i/>
          <w:iCs/>
          <w:color w:val="ED0000"/>
          <w:sz w:val="20"/>
          <w:szCs w:val="20"/>
        </w:rPr>
        <w:tab/>
      </w:r>
      <w:r>
        <w:rPr>
          <w:rFonts w:ascii="Bai Jamjuree Medium" w:hAnsi="Bai Jamjuree Medium" w:cs="Bai Jamjuree Medium"/>
          <w:color w:val="ED0000"/>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p>
    <w:p w14:paraId="6AF8A1B4" w14:textId="77777777" w:rsidR="001F5247" w:rsidRDefault="0080385D">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ir</w:t>
      </w:r>
    </w:p>
    <w:p w14:paraId="42983076" w14:textId="77777777" w:rsidR="001F5247" w:rsidRDefault="00127800">
      <w:pPr>
        <w:spacing w:after="0" w:line="240" w:lineRule="auto"/>
        <w:jc w:val="both"/>
        <w:rPr>
          <w:rFonts w:ascii="Bai Jamjuree Medium" w:hAnsi="Bai Jamjuree Medium" w:cs="Bai Jamjuree Medium"/>
          <w:color w:val="153D63"/>
          <w:sz w:val="20"/>
          <w:szCs w:val="20"/>
        </w:rPr>
      </w:pPr>
      <w:sdt>
        <w:sdtPr>
          <w:rPr>
            <w:rFonts w:ascii="Bai Jamjuree Medium" w:hAnsi="Bai Jamjuree Medium" w:cs="Bai Jamjuree Medium"/>
            <w:color w:val="153D63"/>
            <w:sz w:val="20"/>
            <w:szCs w:val="20"/>
          </w:rPr>
          <w:alias w:val="Tiekėjo pavadinimas"/>
          <w:tag w:val="Tiekėjo pavadinimas"/>
          <w:id w:val="-1328751927"/>
          <w:placeholder>
            <w:docPart w:val="DefaultPlaceholder_-1854013440"/>
          </w:placeholder>
          <w:dataBinding w:prefixMappings="xmlns:ns0='http://purl.org/dc/elements/1.1/' xmlns:ns1='http://schemas.openxmlformats.org/package/2006/metadata/core-properties' " w:xpath="/ns1:coreProperties[1]/ns0:subject[1]" w:storeItemID="{6C3C8BC8-F283-45AE-878A-BAB7291924A1}"/>
          <w:text/>
        </w:sdtPr>
        <w:sdtEndPr/>
        <w:sdtContent>
          <w:r w:rsidR="0080385D">
            <w:rPr>
              <w:rFonts w:ascii="Bai Jamjuree Medium" w:hAnsi="Bai Jamjuree Medium" w:cs="Bai Jamjuree Medium"/>
              <w:color w:val="153D63"/>
              <w:sz w:val="20"/>
              <w:szCs w:val="20"/>
            </w:rPr>
            <w:t>__________</w:t>
          </w:r>
        </w:sdtContent>
      </w:sdt>
      <w:r w:rsidR="0080385D">
        <w:rPr>
          <w:rFonts w:ascii="Bai Jamjuree Medium" w:hAnsi="Bai Jamjuree Medium" w:cs="Bai Jamjuree Medium"/>
          <w:color w:val="153D63"/>
          <w:sz w:val="20"/>
          <w:szCs w:val="20"/>
        </w:rPr>
        <w:t xml:space="preserve"> (toliau – </w:t>
      </w:r>
      <w:r w:rsidR="0080385D">
        <w:rPr>
          <w:rFonts w:ascii="Bai Jamjuree Medium" w:hAnsi="Bai Jamjuree Medium" w:cs="Bai Jamjuree Medium"/>
          <w:b/>
          <w:bCs/>
          <w:color w:val="153D63"/>
          <w:sz w:val="20"/>
          <w:szCs w:val="20"/>
        </w:rPr>
        <w:t>Tiekėjas/Pardavėjas</w:t>
      </w:r>
      <w:r w:rsidR="0080385D">
        <w:rPr>
          <w:rFonts w:ascii="Bai Jamjuree Medium" w:hAnsi="Bai Jamjuree Medium" w:cs="Bai Jamjuree Medium"/>
          <w:color w:val="153D63"/>
          <w:sz w:val="20"/>
          <w:szCs w:val="20"/>
        </w:rPr>
        <w:t xml:space="preserve">), atstovaujamas </w:t>
      </w:r>
      <w:r w:rsidR="0080385D">
        <w:rPr>
          <w:rFonts w:ascii="Bai Jamjuree Medium" w:hAnsi="Bai Jamjuree Medium" w:cs="Bai Jamjuree Medium"/>
          <w:i/>
          <w:iCs/>
          <w:color w:val="ED0000"/>
          <w:sz w:val="20"/>
          <w:szCs w:val="20"/>
        </w:rPr>
        <w:t>(nurodomos atstovo pareigos, vardas, pavardė, įgaliojimų pagrindas)</w:t>
      </w:r>
      <w:r w:rsidR="0080385D">
        <w:rPr>
          <w:rFonts w:ascii="Bai Jamjuree Medium" w:hAnsi="Bai Jamjuree Medium" w:cs="Bai Jamjuree Medium"/>
          <w:i/>
          <w:iCs/>
          <w:color w:val="ED0000"/>
          <w:sz w:val="20"/>
          <w:szCs w:val="20"/>
        </w:rPr>
        <w:tab/>
      </w:r>
      <w:r w:rsidR="0080385D">
        <w:rPr>
          <w:rFonts w:ascii="Bai Jamjuree Medium" w:hAnsi="Bai Jamjuree Medium" w:cs="Bai Jamjuree Medium"/>
          <w:i/>
          <w:iCs/>
          <w:color w:val="ED0000"/>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p>
    <w:p w14:paraId="5F60662F" w14:textId="61BEBADD" w:rsidR="001F5247" w:rsidRDefault="0080385D">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(toliau kartu ar atskirai – </w:t>
      </w:r>
      <w:r>
        <w:rPr>
          <w:rFonts w:ascii="Bai Jamjuree Medium" w:hAnsi="Bai Jamjuree Medium" w:cs="Bai Jamjuree Medium"/>
          <w:b/>
          <w:bCs/>
          <w:color w:val="153D63"/>
          <w:sz w:val="20"/>
          <w:szCs w:val="20"/>
        </w:rPr>
        <w:t>Šalys</w:t>
      </w:r>
      <w:r>
        <w:rPr>
          <w:rFonts w:ascii="Bai Jamjuree Medium" w:hAnsi="Bai Jamjuree Medium" w:cs="Bai Jamjuree Medium"/>
          <w:color w:val="153D63"/>
          <w:sz w:val="20"/>
          <w:szCs w:val="20"/>
        </w:rPr>
        <w:t>), vadovaudamiesi Pirkimų, atliekamų vandentvarkos, energetikos, transporto ar pašto paslaugų srities perkančiųjų subjektų, įstatymu</w:t>
      </w:r>
      <w:r w:rsidRPr="0071142F">
        <w:rPr>
          <w:rFonts w:ascii="Bai Jamjuree Medium" w:hAnsi="Bai Jamjuree Medium" w:cs="Bai Jamjuree Medium"/>
          <w:color w:val="153D63"/>
          <w:sz w:val="20"/>
          <w:szCs w:val="20"/>
        </w:rPr>
        <w:t xml:space="preserve">, </w:t>
      </w:r>
      <w:r w:rsidRPr="0071142F">
        <w:rPr>
          <w:rStyle w:val="cf01"/>
          <w:rFonts w:ascii="Bai Jamjuree Medium" w:eastAsiaTheme="majorEastAsia" w:hAnsi="Bai Jamjuree Medium" w:cs="Bai Jamjuree Medium"/>
          <w:color w:val="153D63"/>
          <w:sz w:val="20"/>
          <w:szCs w:val="20"/>
        </w:rPr>
        <w:t xml:space="preserve">AB „KN </w:t>
      </w:r>
      <w:proofErr w:type="spellStart"/>
      <w:r w:rsidRPr="0071142F">
        <w:rPr>
          <w:rStyle w:val="cf01"/>
          <w:rFonts w:ascii="Bai Jamjuree Medium" w:eastAsiaTheme="majorEastAsia" w:hAnsi="Bai Jamjuree Medium" w:cs="Bai Jamjuree Medium"/>
          <w:color w:val="153D63"/>
          <w:sz w:val="20"/>
          <w:szCs w:val="20"/>
        </w:rPr>
        <w:t>Energies</w:t>
      </w:r>
      <w:proofErr w:type="spellEnd"/>
      <w:r w:rsidRPr="0071142F">
        <w:rPr>
          <w:rStyle w:val="cf01"/>
          <w:rFonts w:ascii="Bai Jamjuree Medium" w:eastAsiaTheme="majorEastAsia" w:hAnsi="Bai Jamjuree Medium" w:cs="Bai Jamjuree Medium"/>
          <w:color w:val="153D63"/>
          <w:sz w:val="20"/>
          <w:szCs w:val="20"/>
        </w:rPr>
        <w:t>“ mažos vertės pirkimų organizavimo procedūra</w:t>
      </w:r>
      <w:r>
        <w:rPr>
          <w:rStyle w:val="cf01"/>
          <w:rFonts w:ascii="Bai Jamjuree Medium" w:eastAsiaTheme="majorEastAsia" w:hAnsi="Bai Jamjuree Medium" w:cs="Bai Jamjuree Medium"/>
          <w:i/>
          <w:iCs/>
          <w:color w:val="153D63"/>
          <w:sz w:val="20"/>
          <w:szCs w:val="20"/>
        </w:rPr>
        <w:t xml:space="preserve"> </w:t>
      </w:r>
      <w:r>
        <w:rPr>
          <w:rFonts w:ascii="Bai Jamjuree Medium" w:hAnsi="Bai Jamjuree Medium" w:cs="Bai Jamjuree Medium"/>
          <w:color w:val="153D63"/>
          <w:sz w:val="20"/>
          <w:szCs w:val="20"/>
        </w:rPr>
        <w:t xml:space="preserve">ir Pirkėjo sprendimu dėl </w:t>
      </w:r>
      <w:r w:rsidR="00A72764" w:rsidRPr="00A72764">
        <w:rPr>
          <w:rFonts w:ascii="Bai Jamjuree Medium" w:hAnsi="Bai Jamjuree Medium" w:cs="Bai Jamjuree Medium"/>
          <w:color w:val="153D63"/>
          <w:sz w:val="20"/>
          <w:szCs w:val="20"/>
        </w:rPr>
        <w:t>(627-26)</w:t>
      </w:r>
      <w:r w:rsidR="00A72764">
        <w:rPr>
          <w:rFonts w:ascii="Bai Jamjuree Medium" w:hAnsi="Bai Jamjuree Medium" w:cs="Bai Jamjuree Medium"/>
          <w:color w:val="153D63"/>
          <w:sz w:val="20"/>
          <w:szCs w:val="20"/>
        </w:rPr>
        <w:t xml:space="preserve"> </w:t>
      </w:r>
      <w:r w:rsidR="009C3BEF" w:rsidRPr="009C3BEF">
        <w:rPr>
          <w:rFonts w:ascii="Bai Jamjuree Medium" w:hAnsi="Bai Jamjuree Medium" w:cs="Bai Jamjuree Medium"/>
          <w:color w:val="153D63"/>
          <w:sz w:val="20"/>
          <w:szCs w:val="20"/>
        </w:rPr>
        <w:t>LED technologijos gatvės šviestuvai ir daugiafunkciniai jutikliai</w:t>
      </w:r>
      <w:r>
        <w:rPr>
          <w:rFonts w:ascii="Bai Jamjuree Medium" w:hAnsi="Bai Jamjuree Medium" w:cs="Bai Jamjuree Medium"/>
          <w:color w:val="153D63"/>
          <w:sz w:val="20"/>
          <w:szCs w:val="20"/>
          <w:highlight w:val="yellow"/>
        </w:rPr>
        <w:t xml:space="preserve">, </w:t>
      </w:r>
      <w:r>
        <w:rPr>
          <w:rFonts w:ascii="Bai Jamjuree Medium" w:hAnsi="Bai Jamjuree Medium" w:cs="Bai Jamjuree Medium"/>
          <w:i/>
          <w:iCs/>
          <w:color w:val="153D63"/>
          <w:sz w:val="20"/>
          <w:szCs w:val="20"/>
          <w:highlight w:val="yellow"/>
        </w:rPr>
        <w:t>CVP IS Nr</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 xml:space="preserve">pirkimo laimėtojo, sudaro šią prekių viešojo pirkimo-pardavimo sutartį  (toliau – </w:t>
      </w:r>
      <w:r>
        <w:rPr>
          <w:rFonts w:ascii="Bai Jamjuree Medium" w:hAnsi="Bai Jamjuree Medium" w:cs="Bai Jamjuree Medium"/>
          <w:b/>
          <w:bCs/>
          <w:color w:val="153D63"/>
          <w:sz w:val="20"/>
          <w:szCs w:val="20"/>
        </w:rPr>
        <w:t>Sutartis</w:t>
      </w:r>
      <w:r>
        <w:rPr>
          <w:rFonts w:ascii="Bai Jamjuree Medium" w:hAnsi="Bai Jamjuree Medium" w:cs="Bai Jamjuree Medium"/>
          <w:color w:val="153D63"/>
          <w:sz w:val="20"/>
          <w:szCs w:val="20"/>
        </w:rPr>
        <w:t>).</w:t>
      </w:r>
    </w:p>
    <w:p w14:paraId="2402F70A" w14:textId="77777777" w:rsidR="001F5247" w:rsidRDefault="001F5247">
      <w:pPr>
        <w:spacing w:after="0" w:line="240" w:lineRule="auto"/>
        <w:jc w:val="both"/>
        <w:rPr>
          <w:rFonts w:ascii="Bai Jamjuree Medium" w:hAnsi="Bai Jamjuree Medium" w:cs="Bai Jamjuree Medium"/>
          <w:color w:val="153D63"/>
          <w:sz w:val="20"/>
          <w:szCs w:val="20"/>
        </w:rPr>
      </w:pPr>
    </w:p>
    <w:p w14:paraId="103CF337" w14:textId="77777777" w:rsidR="001F5247" w:rsidRPr="0071142F" w:rsidRDefault="0080385D">
      <w:pPr>
        <w:pStyle w:val="ListParagraph"/>
        <w:numPr>
          <w:ilvl w:val="0"/>
          <w:numId w:val="13"/>
        </w:numPr>
        <w:spacing w:after="0" w:line="240" w:lineRule="auto"/>
        <w:jc w:val="center"/>
        <w:rPr>
          <w:rFonts w:ascii="Bai Jamjuree Medium" w:hAnsi="Bai Jamjuree Medium" w:cs="Bai Jamjuree Medium"/>
          <w:b/>
          <w:color w:val="153D63"/>
          <w:sz w:val="20"/>
          <w:szCs w:val="20"/>
        </w:rPr>
      </w:pPr>
      <w:r w:rsidRPr="0071142F">
        <w:rPr>
          <w:rFonts w:ascii="Bai Jamjuree Medium" w:hAnsi="Bai Jamjuree Medium" w:cs="Bai Jamjuree Medium"/>
          <w:b/>
          <w:color w:val="153D63"/>
          <w:sz w:val="20"/>
          <w:szCs w:val="20"/>
        </w:rPr>
        <w:t>SUTARTIES OBJEKTAS</w:t>
      </w:r>
    </w:p>
    <w:p w14:paraId="0D4B4C2A" w14:textId="77777777" w:rsidR="001F5247" w:rsidRPr="0071142F" w:rsidRDefault="001F5247">
      <w:pPr>
        <w:pStyle w:val="ListParagraph"/>
        <w:spacing w:after="0" w:line="240" w:lineRule="auto"/>
        <w:ind w:left="0"/>
        <w:rPr>
          <w:rFonts w:ascii="Bai Jamjuree Medium" w:hAnsi="Bai Jamjuree Medium" w:cs="Bai Jamjuree Medium"/>
          <w:color w:val="153D63"/>
          <w:sz w:val="20"/>
          <w:szCs w:val="20"/>
        </w:rPr>
      </w:pPr>
    </w:p>
    <w:p w14:paraId="1CB5B02A" w14:textId="4C08F97D" w:rsidR="001F5247" w:rsidRPr="0071142F" w:rsidRDefault="0080385D">
      <w:pPr>
        <w:pStyle w:val="ListParagraph"/>
        <w:numPr>
          <w:ilvl w:val="1"/>
          <w:numId w:val="13"/>
        </w:numPr>
        <w:spacing w:after="0" w:line="240" w:lineRule="auto"/>
        <w:ind w:left="567" w:hanging="425"/>
        <w:jc w:val="both"/>
        <w:rPr>
          <w:rFonts w:ascii="Bai Jamjuree Medium" w:hAnsi="Bai Jamjuree Medium" w:cs="Bai Jamjuree Medium"/>
          <w:color w:val="153D63"/>
          <w:sz w:val="20"/>
          <w:szCs w:val="20"/>
        </w:rPr>
      </w:pPr>
      <w:r w:rsidRPr="0071142F">
        <w:rPr>
          <w:rFonts w:ascii="Bai Jamjuree Medium" w:hAnsi="Bai Jamjuree Medium" w:cs="Bai Jamjuree Medium"/>
          <w:color w:val="153D63"/>
          <w:sz w:val="20"/>
          <w:szCs w:val="20"/>
        </w:rPr>
        <w:t xml:space="preserve">Pardavėjas įsipareigoja Sutartyje nustatyta tvarka ir sąlygomis perduoti nuosavybės teise Pirkėjui </w:t>
      </w:r>
      <w:r w:rsidR="00B14211" w:rsidRPr="0071142F">
        <w:rPr>
          <w:rFonts w:ascii="Bai Jamjuree Medium" w:hAnsi="Bai Jamjuree Medium" w:cs="Bai Jamjuree Medium"/>
          <w:color w:val="153D63"/>
          <w:sz w:val="20"/>
          <w:szCs w:val="20"/>
        </w:rPr>
        <w:t>LED technologijos gatvės šviestuvus ir daugiafunkcinius jutiklius</w:t>
      </w:r>
      <w:r w:rsidRPr="0071142F">
        <w:rPr>
          <w:rFonts w:ascii="Bai Jamjuree Medium" w:hAnsi="Bai Jamjuree Medium" w:cs="Bai Jamjuree Medium"/>
          <w:color w:val="153D63"/>
          <w:sz w:val="20"/>
          <w:szCs w:val="20"/>
        </w:rPr>
        <w:t xml:space="preserve"> (toliau – </w:t>
      </w:r>
      <w:r w:rsidRPr="0071142F">
        <w:rPr>
          <w:rFonts w:ascii="Bai Jamjuree Medium" w:hAnsi="Bai Jamjuree Medium" w:cs="Bai Jamjuree Medium"/>
          <w:b/>
          <w:bCs/>
          <w:color w:val="153D63"/>
          <w:sz w:val="20"/>
          <w:szCs w:val="20"/>
        </w:rPr>
        <w:t>Prekės</w:t>
      </w:r>
      <w:r w:rsidRPr="0071142F">
        <w:rPr>
          <w:rFonts w:ascii="Bai Jamjuree Medium" w:hAnsi="Bai Jamjuree Medium" w:cs="Bai Jamjuree Medium"/>
          <w:color w:val="153D63"/>
          <w:sz w:val="20"/>
          <w:szCs w:val="20"/>
        </w:rPr>
        <w:t xml:space="preserve">), kurių kiekis ir specifikacija nurodyti Sutarties 1 priede – Techninėje specifikacijoje (toliau – </w:t>
      </w:r>
      <w:r w:rsidRPr="0071142F">
        <w:rPr>
          <w:rFonts w:ascii="Bai Jamjuree Medium" w:hAnsi="Bai Jamjuree Medium" w:cs="Bai Jamjuree Medium"/>
          <w:b/>
          <w:bCs/>
          <w:color w:val="153D63"/>
          <w:sz w:val="20"/>
          <w:szCs w:val="20"/>
        </w:rPr>
        <w:t>TS</w:t>
      </w:r>
      <w:r w:rsidRPr="0071142F">
        <w:rPr>
          <w:rFonts w:ascii="Bai Jamjuree Medium" w:hAnsi="Bai Jamjuree Medium" w:cs="Bai Jamjuree Medium"/>
          <w:color w:val="153D63"/>
          <w:sz w:val="20"/>
          <w:szCs w:val="20"/>
        </w:rPr>
        <w:t>), o konkretus modelis – Pardavėjo užpildytoje pasiūlymo formoje, o Pirkėjas įsipareigoja priimti Sutarties ir jos priedų reikalavimus atitinkančias Prekes ir Sutartyje nustatyta tvarka už jas sumokėti.</w:t>
      </w:r>
    </w:p>
    <w:p w14:paraId="10C306C9" w14:textId="6961058E" w:rsidR="001F5247" w:rsidRPr="0071142F" w:rsidRDefault="0080385D">
      <w:pPr>
        <w:pStyle w:val="ListParagraph"/>
        <w:numPr>
          <w:ilvl w:val="1"/>
          <w:numId w:val="13"/>
        </w:numPr>
        <w:spacing w:after="0" w:line="240" w:lineRule="auto"/>
        <w:ind w:left="567" w:hanging="425"/>
        <w:jc w:val="both"/>
        <w:rPr>
          <w:rFonts w:ascii="Bai Jamjuree Medium" w:hAnsi="Bai Jamjuree Medium" w:cs="Bai Jamjuree Medium"/>
          <w:color w:val="153D63"/>
          <w:sz w:val="20"/>
          <w:szCs w:val="20"/>
        </w:rPr>
      </w:pPr>
      <w:r w:rsidRPr="0071142F">
        <w:rPr>
          <w:rFonts w:ascii="Bai Jamjuree Medium" w:hAnsi="Bai Jamjuree Medium" w:cs="Bai Jamjuree Medium"/>
          <w:color w:val="153D63"/>
          <w:sz w:val="20"/>
          <w:szCs w:val="20"/>
        </w:rPr>
        <w:t>Sutarties dalykas apima prekių pirkimą-pardavimą, prekių pristatymą</w:t>
      </w:r>
      <w:r w:rsidRPr="0071142F">
        <w:rPr>
          <w:rFonts w:ascii="Bai Jamjuree Medium" w:hAnsi="Bai Jamjuree Medium" w:cs="Bai Jamjuree Medium"/>
          <w:i/>
          <w:iCs/>
          <w:color w:val="153D63"/>
          <w:sz w:val="20"/>
          <w:szCs w:val="20"/>
        </w:rPr>
        <w:t>.</w:t>
      </w:r>
    </w:p>
    <w:p w14:paraId="4C26C693" w14:textId="77777777" w:rsidR="001F5247" w:rsidRPr="0071142F" w:rsidRDefault="001F5247">
      <w:pPr>
        <w:spacing w:after="0" w:line="240" w:lineRule="auto"/>
        <w:ind w:firstLine="360"/>
        <w:jc w:val="both"/>
        <w:rPr>
          <w:rFonts w:ascii="Bai Jamjuree Medium" w:hAnsi="Bai Jamjuree Medium" w:cs="Bai Jamjuree Medium"/>
          <w:color w:val="153D63"/>
          <w:sz w:val="20"/>
          <w:szCs w:val="20"/>
        </w:rPr>
      </w:pPr>
    </w:p>
    <w:p w14:paraId="01340AFC" w14:textId="77777777" w:rsidR="001F5247" w:rsidRPr="0071142F"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sidRPr="0071142F">
        <w:rPr>
          <w:rFonts w:ascii="Bai Jamjuree Medium" w:hAnsi="Bai Jamjuree Medium" w:cs="Bai Jamjuree Medium"/>
          <w:b/>
          <w:color w:val="153D63"/>
          <w:sz w:val="20"/>
          <w:szCs w:val="20"/>
        </w:rPr>
        <w:t>SUTARTIES KAINA IR ATSISKAITYMO TVARKA</w:t>
      </w:r>
    </w:p>
    <w:p w14:paraId="44962337" w14:textId="77777777" w:rsidR="001F5247" w:rsidRDefault="001F5247">
      <w:pPr>
        <w:pStyle w:val="BodyText"/>
        <w:tabs>
          <w:tab w:val="left" w:pos="9630"/>
          <w:tab w:val="left" w:pos="9720"/>
        </w:tabs>
        <w:ind w:firstLine="360"/>
        <w:rPr>
          <w:rFonts w:ascii="Bai Jamjuree Medium" w:hAnsi="Bai Jamjuree Medium" w:cs="Bai Jamjuree Medium"/>
          <w:color w:val="153D63"/>
          <w:sz w:val="20"/>
          <w:szCs w:val="20"/>
        </w:rPr>
      </w:pPr>
    </w:p>
    <w:p w14:paraId="42389FB1" w14:textId="272AB428" w:rsidR="001F5247" w:rsidRPr="0071142F" w:rsidRDefault="0080385D">
      <w:pPr>
        <w:pStyle w:val="Default"/>
        <w:numPr>
          <w:ilvl w:val="1"/>
          <w:numId w:val="13"/>
        </w:numPr>
        <w:ind w:left="567" w:hanging="425"/>
        <w:jc w:val="both"/>
        <w:rPr>
          <w:rFonts w:ascii="Bai Jamjuree Medium" w:hAnsi="Bai Jamjuree Medium" w:cs="Bai Jamjuree Medium"/>
          <w:i/>
          <w:iCs/>
          <w:color w:val="153D63"/>
          <w:sz w:val="20"/>
          <w:szCs w:val="20"/>
        </w:rPr>
      </w:pPr>
      <w:r w:rsidRPr="240159CD">
        <w:rPr>
          <w:rFonts w:ascii="Bai Jamjuree Medium" w:hAnsi="Bai Jamjuree Medium" w:cs="Bai Jamjuree Medium"/>
          <w:i/>
          <w:color w:val="153D63" w:themeColor="text2" w:themeTint="E6"/>
          <w:sz w:val="20"/>
          <w:szCs w:val="20"/>
        </w:rPr>
        <w:t>Sutarties kaina –</w:t>
      </w:r>
      <w:r w:rsidRPr="240159CD">
        <w:rPr>
          <w:rFonts w:ascii="Bai Jamjuree Medium" w:hAnsi="Bai Jamjuree Medium" w:cs="Bai Jamjuree Medium"/>
          <w:b/>
          <w:i/>
          <w:color w:val="153D63" w:themeColor="text2" w:themeTint="E6"/>
          <w:sz w:val="20"/>
          <w:szCs w:val="20"/>
        </w:rPr>
        <w:t xml:space="preserve"> </w:t>
      </w:r>
      <w:r w:rsidR="00A555C8" w:rsidRPr="240159CD">
        <w:rPr>
          <w:rFonts w:ascii="Bai Jamjuree Medium" w:hAnsi="Bai Jamjuree Medium" w:cs="Bai Jamjuree Medium"/>
          <w:b/>
          <w:i/>
          <w:color w:val="153D63" w:themeColor="text2" w:themeTint="E6"/>
          <w:sz w:val="20"/>
          <w:szCs w:val="20"/>
        </w:rPr>
        <w:t xml:space="preserve">iki </w:t>
      </w:r>
      <w:r w:rsidRPr="240159CD">
        <w:rPr>
          <w:rFonts w:ascii="Bai Jamjuree Medium" w:hAnsi="Bai Jamjuree Medium" w:cs="Bai Jamjuree Medium"/>
          <w:b/>
          <w:i/>
          <w:color w:val="153D63" w:themeColor="text2" w:themeTint="E6"/>
          <w:sz w:val="20"/>
          <w:szCs w:val="20"/>
        </w:rPr>
        <w:t xml:space="preserve"> </w:t>
      </w:r>
      <w:r w:rsidRPr="240159CD">
        <w:rPr>
          <w:rFonts w:ascii="Bai Jamjuree Medium" w:hAnsi="Bai Jamjuree Medium" w:cs="Bai Jamjuree Medium"/>
          <w:b/>
          <w:i/>
          <w:color w:val="153D63" w:themeColor="text2" w:themeTint="E6"/>
          <w:sz w:val="20"/>
          <w:szCs w:val="20"/>
          <w:highlight w:val="yellow"/>
        </w:rPr>
        <w:t>_______ Eur</w:t>
      </w:r>
      <w:r w:rsidRPr="240159CD">
        <w:rPr>
          <w:rFonts w:ascii="Bai Jamjuree Medium" w:hAnsi="Bai Jamjuree Medium" w:cs="Bai Jamjuree Medium"/>
          <w:i/>
          <w:color w:val="153D63" w:themeColor="text2" w:themeTint="E6"/>
          <w:sz w:val="20"/>
          <w:szCs w:val="20"/>
          <w:highlight w:val="yellow"/>
        </w:rPr>
        <w:t xml:space="preserve"> (s</w:t>
      </w:r>
      <w:r w:rsidRPr="240159CD">
        <w:rPr>
          <w:rFonts w:ascii="Bai Jamjuree Medium" w:hAnsi="Bai Jamjuree Medium" w:cs="Bai Jamjuree Medium"/>
          <w:b/>
          <w:i/>
          <w:color w:val="153D63" w:themeColor="text2" w:themeTint="E6"/>
          <w:sz w:val="20"/>
          <w:szCs w:val="20"/>
          <w:highlight w:val="yellow"/>
        </w:rPr>
        <w:t>kaičiai žodžiu</w:t>
      </w:r>
      <w:r w:rsidRPr="240159CD">
        <w:rPr>
          <w:rFonts w:ascii="Bai Jamjuree Medium" w:hAnsi="Bai Jamjuree Medium" w:cs="Bai Jamjuree Medium"/>
          <w:i/>
          <w:color w:val="153D63" w:themeColor="text2" w:themeTint="E6"/>
          <w:sz w:val="20"/>
          <w:szCs w:val="20"/>
          <w:highlight w:val="yellow"/>
        </w:rPr>
        <w:t>),</w:t>
      </w:r>
      <w:r w:rsidRPr="240159CD">
        <w:rPr>
          <w:rFonts w:ascii="Bai Jamjuree Medium" w:hAnsi="Bai Jamjuree Medium" w:cs="Bai Jamjuree Medium"/>
          <w:i/>
          <w:color w:val="153D63" w:themeColor="text2" w:themeTint="E6"/>
          <w:sz w:val="20"/>
          <w:szCs w:val="20"/>
        </w:rPr>
        <w:t xml:space="preserve"> įskaitant pridėtinės vertės mokestį (toliau – </w:t>
      </w:r>
      <w:r w:rsidRPr="240159CD">
        <w:rPr>
          <w:rFonts w:ascii="Bai Jamjuree Medium" w:hAnsi="Bai Jamjuree Medium" w:cs="Bai Jamjuree Medium"/>
          <w:b/>
          <w:i/>
          <w:color w:val="153D63" w:themeColor="text2" w:themeTint="E6"/>
          <w:sz w:val="20"/>
          <w:szCs w:val="20"/>
        </w:rPr>
        <w:t>PVM</w:t>
      </w:r>
      <w:r w:rsidRPr="240159CD">
        <w:rPr>
          <w:rFonts w:ascii="Bai Jamjuree Medium" w:hAnsi="Bai Jamjuree Medium" w:cs="Bai Jamjuree Medium"/>
          <w:i/>
          <w:color w:val="153D63" w:themeColor="text2" w:themeTint="E6"/>
          <w:sz w:val="20"/>
          <w:szCs w:val="20"/>
        </w:rPr>
        <w:t>). Sutarties kaina be PVM –</w:t>
      </w:r>
      <w:r w:rsidRPr="240159CD">
        <w:rPr>
          <w:rFonts w:ascii="Bai Jamjuree Medium" w:hAnsi="Bai Jamjuree Medium" w:cs="Bai Jamjuree Medium"/>
          <w:b/>
          <w:i/>
          <w:color w:val="153D63" w:themeColor="text2" w:themeTint="E6"/>
          <w:sz w:val="20"/>
          <w:szCs w:val="20"/>
        </w:rPr>
        <w:t xml:space="preserve"> </w:t>
      </w:r>
      <w:r w:rsidRPr="240159CD">
        <w:rPr>
          <w:rFonts w:ascii="Bai Jamjuree Medium" w:hAnsi="Bai Jamjuree Medium" w:cs="Bai Jamjuree Medium"/>
          <w:i/>
          <w:color w:val="153D63" w:themeColor="text2" w:themeTint="E6"/>
          <w:sz w:val="20"/>
          <w:szCs w:val="20"/>
        </w:rPr>
        <w:t xml:space="preserve"> </w:t>
      </w:r>
      <w:r w:rsidR="00F71D3C" w:rsidRPr="240159CD">
        <w:rPr>
          <w:rFonts w:ascii="Bai Jamjuree Medium" w:hAnsi="Bai Jamjuree Medium" w:cs="Bai Jamjuree Medium"/>
          <w:i/>
          <w:color w:val="153D63" w:themeColor="text2" w:themeTint="E6"/>
          <w:sz w:val="20"/>
          <w:szCs w:val="20"/>
        </w:rPr>
        <w:t xml:space="preserve">iki </w:t>
      </w:r>
      <w:r w:rsidRPr="240159CD">
        <w:rPr>
          <w:rFonts w:ascii="Bai Jamjuree Medium" w:hAnsi="Bai Jamjuree Medium" w:cs="Bai Jamjuree Medium"/>
          <w:b/>
          <w:i/>
          <w:color w:val="153D63" w:themeColor="text2" w:themeTint="E6"/>
          <w:sz w:val="20"/>
          <w:szCs w:val="20"/>
          <w:highlight w:val="yellow"/>
        </w:rPr>
        <w:t>XXX Eur ( skaičiai žodžiu</w:t>
      </w:r>
      <w:r w:rsidRPr="240159CD">
        <w:rPr>
          <w:rFonts w:ascii="Bai Jamjuree Medium" w:hAnsi="Bai Jamjuree Medium" w:cs="Bai Jamjuree Medium"/>
          <w:i/>
          <w:color w:val="153D63" w:themeColor="text2" w:themeTint="E6"/>
          <w:sz w:val="20"/>
          <w:szCs w:val="20"/>
        </w:rPr>
        <w:t xml:space="preserve"> ).</w:t>
      </w:r>
      <w:r w:rsidRPr="240159CD">
        <w:rPr>
          <w:rFonts w:ascii="Bai Jamjuree Medium" w:hAnsi="Bai Jamjuree Medium" w:cs="Bai Jamjuree Medium"/>
          <w:b/>
          <w:i/>
          <w:color w:val="153D63" w:themeColor="text2" w:themeTint="E6"/>
          <w:sz w:val="20"/>
          <w:szCs w:val="20"/>
        </w:rPr>
        <w:t xml:space="preserve"> </w:t>
      </w:r>
      <w:r w:rsidRPr="240159CD">
        <w:rPr>
          <w:rFonts w:ascii="Bai Jamjuree Medium" w:hAnsi="Bai Jamjuree Medium" w:cs="Bai Jamjuree Medium"/>
          <w:i/>
          <w:color w:val="153D63" w:themeColor="text2" w:themeTint="E6"/>
          <w:sz w:val="20"/>
          <w:szCs w:val="20"/>
        </w:rPr>
        <w:t xml:space="preserve">PVM – </w:t>
      </w:r>
      <w:r w:rsidR="00F71D3C" w:rsidRPr="240159CD">
        <w:rPr>
          <w:rFonts w:ascii="Bai Jamjuree Medium" w:hAnsi="Bai Jamjuree Medium" w:cs="Bai Jamjuree Medium"/>
          <w:i/>
          <w:color w:val="153D63" w:themeColor="text2" w:themeTint="E6"/>
          <w:sz w:val="20"/>
          <w:szCs w:val="20"/>
        </w:rPr>
        <w:t xml:space="preserve">iki </w:t>
      </w:r>
      <w:r w:rsidRPr="240159CD">
        <w:rPr>
          <w:rFonts w:ascii="Bai Jamjuree Medium" w:hAnsi="Bai Jamjuree Medium" w:cs="Bai Jamjuree Medium"/>
          <w:b/>
          <w:i/>
          <w:color w:val="153D63" w:themeColor="text2" w:themeTint="E6"/>
          <w:sz w:val="20"/>
          <w:szCs w:val="20"/>
          <w:highlight w:val="yellow"/>
        </w:rPr>
        <w:t>XXX (skaičiai žodžiu).</w:t>
      </w:r>
      <w:r w:rsidRPr="240159CD">
        <w:rPr>
          <w:rFonts w:ascii="Bai Jamjuree Medium" w:hAnsi="Bai Jamjuree Medium" w:cs="Bai Jamjuree Medium"/>
          <w:i/>
          <w:color w:val="153D63" w:themeColor="text2" w:themeTint="E6"/>
          <w:sz w:val="20"/>
          <w:szCs w:val="20"/>
        </w:rPr>
        <w:t xml:space="preserve">  </w:t>
      </w:r>
      <w:r w:rsidRPr="0071142F">
        <w:rPr>
          <w:rFonts w:ascii="Bai Jamjuree Medium" w:hAnsi="Bai Jamjuree Medium" w:cs="Bai Jamjuree Medium"/>
          <w:color w:val="0F4761" w:themeColor="accent1" w:themeShade="BF"/>
          <w:sz w:val="20"/>
          <w:szCs w:val="20"/>
        </w:rPr>
        <w:t>Detalios Prekių kainos (įkainiai) nurodyti Tiekėjo pasiūlyme (</w:t>
      </w:r>
      <w:r w:rsidRPr="0071142F">
        <w:rPr>
          <w:rFonts w:ascii="Bai Jamjuree Medium" w:hAnsi="Bai Jamjuree Medium" w:cs="Bai Jamjuree Medium"/>
          <w:b/>
          <w:color w:val="0F4761" w:themeColor="accent1" w:themeShade="BF"/>
          <w:sz w:val="20"/>
          <w:szCs w:val="20"/>
        </w:rPr>
        <w:t>Priedas Nr. 3</w:t>
      </w:r>
      <w:r w:rsidRPr="0071142F">
        <w:rPr>
          <w:rFonts w:ascii="Bai Jamjuree Medium" w:hAnsi="Bai Jamjuree Medium" w:cs="Bai Jamjuree Medium"/>
          <w:color w:val="0F4761" w:themeColor="accent1" w:themeShade="BF"/>
          <w:sz w:val="20"/>
          <w:szCs w:val="20"/>
        </w:rPr>
        <w:t>)</w:t>
      </w:r>
      <w:r w:rsidR="5FC4A6FA" w:rsidRPr="0071142F">
        <w:rPr>
          <w:rFonts w:ascii="Bai Jamjuree Medium" w:hAnsi="Bai Jamjuree Medium" w:cs="Bai Jamjuree Medium"/>
          <w:color w:val="0F4761" w:themeColor="accent1" w:themeShade="BF"/>
          <w:sz w:val="20"/>
          <w:szCs w:val="20"/>
        </w:rPr>
        <w:t>.</w:t>
      </w:r>
      <w:r w:rsidRPr="0071142F">
        <w:tab/>
      </w:r>
      <w:r w:rsidRPr="0071142F">
        <w:rPr>
          <w:rFonts w:ascii="Bai Jamjuree Medium" w:hAnsi="Bai Jamjuree Medium" w:cs="Bai Jamjuree Medium"/>
          <w:color w:val="153D63" w:themeColor="text2" w:themeTint="E6"/>
          <w:sz w:val="20"/>
          <w:szCs w:val="20"/>
        </w:rPr>
        <w:t xml:space="preserve"> </w:t>
      </w:r>
    </w:p>
    <w:p w14:paraId="2A981E4E" w14:textId="18A9B0DF" w:rsidR="001F5247" w:rsidRPr="0071142F" w:rsidRDefault="0080385D" w:rsidP="240159CD">
      <w:pPr>
        <w:pStyle w:val="2NUMarial"/>
        <w:tabs>
          <w:tab w:val="left" w:pos="993"/>
        </w:tabs>
        <w:spacing w:line="240" w:lineRule="auto"/>
        <w:ind w:left="567" w:hanging="425"/>
        <w:contextualSpacing w:val="0"/>
        <w:rPr>
          <w:rFonts w:ascii="Bai Jamjuree Medium" w:hAnsi="Bai Jamjuree Medium" w:cs="Bai Jamjuree Medium"/>
          <w:i/>
          <w:color w:val="153D63"/>
          <w:lang w:eastAsia="lt-LT"/>
        </w:rPr>
      </w:pPr>
      <w:r w:rsidRPr="0071142F">
        <w:rPr>
          <w:rFonts w:ascii="Bai Jamjuree Medium" w:hAnsi="Bai Jamjuree Medium" w:cs="Bai Jamjuree Medium"/>
          <w:color w:val="153D63" w:themeColor="text2" w:themeTint="E6"/>
        </w:rPr>
        <w:t xml:space="preserve">Sutarties kainai apskaičiuoti taikomas kainodaros būdas: </w:t>
      </w:r>
      <w:sdt>
        <w:sdtPr>
          <w:rPr>
            <w:rFonts w:ascii="Bai Jamjuree Medium" w:hAnsi="Bai Jamjuree Medium" w:cs="Bai Jamjuree Medium"/>
            <w:b/>
            <w:color w:val="0F4761" w:themeColor="accent1" w:themeShade="BF"/>
          </w:rPr>
          <w:id w:val="-1409145804"/>
          <w:placeholder>
            <w:docPart w:val="E96A053F5AB6483490D7DFABC6868078"/>
          </w:placeholder>
          <w:dropDownList>
            <w:listItem w:displayText="PASIRINKTI" w:value="PASIRINKTI"/>
            <w:listItem w:displayText="fiksuota kaina " w:value="fiksuota kaina "/>
            <w:listItem w:displayText="fiksuotas įkainis" w:value="fiksuotas įkainis"/>
            <w:listItem w:displayText="kintamas įkainis " w:value="kintamas įkainis "/>
            <w:listItem w:displayText="sutarties vykdymo išlaidų atlyginimas" w:value="sutarties vykdymo išlaidų atlyginimas"/>
            <w:listItem w:displayText="mišri kainodara" w:value="mišri kainodara"/>
          </w:dropDownList>
        </w:sdtPr>
        <w:sdtEndPr/>
        <w:sdtContent>
          <w:r w:rsidR="00A555C8" w:rsidRPr="0071142F">
            <w:rPr>
              <w:rFonts w:ascii="Bai Jamjuree Medium" w:hAnsi="Bai Jamjuree Medium" w:cs="Bai Jamjuree Medium"/>
              <w:b/>
              <w:color w:val="0F4761" w:themeColor="accent1" w:themeShade="BF"/>
            </w:rPr>
            <w:t>fiksuotas įkainis</w:t>
          </w:r>
        </w:sdtContent>
      </w:sdt>
      <w:r w:rsidRPr="0071142F">
        <w:rPr>
          <w:rFonts w:ascii="Bai Jamjuree Medium" w:hAnsi="Bai Jamjuree Medium" w:cs="Bai Jamjuree Medium"/>
          <w:color w:val="153D63" w:themeColor="text2" w:themeTint="E6"/>
        </w:rPr>
        <w:t>.</w:t>
      </w:r>
      <w:r w:rsidRPr="0071142F">
        <w:rPr>
          <w:rFonts w:ascii="Bai Jamjuree Medium" w:eastAsiaTheme="minorEastAsia" w:hAnsi="Bai Jamjuree Medium" w:cs="Bai Jamjuree Medium"/>
          <w:color w:val="153D63" w:themeColor="text2" w:themeTint="E6"/>
          <w:lang w:bidi="en-US"/>
        </w:rPr>
        <w:t xml:space="preserve"> Prekės </w:t>
      </w:r>
      <w:r w:rsidRPr="0071142F">
        <w:rPr>
          <w:rFonts w:ascii="Bai Jamjuree Medium" w:hAnsi="Bai Jamjuree Medium" w:cs="Bai Jamjuree Medium"/>
          <w:color w:val="153D63" w:themeColor="text2" w:themeTint="E6"/>
          <w:lang w:eastAsia="lt-LT"/>
        </w:rPr>
        <w:t>perkamos tik pagal Pirkėjo poreikį, t. y. pagal Pirkėjo atsakingo asmens Pardavėjo atsakingiems asmenims el. paštu pateiktą Prekių užsakymą</w:t>
      </w:r>
      <w:r w:rsidR="41FCEA08" w:rsidRPr="0071142F">
        <w:rPr>
          <w:rFonts w:ascii="Bai Jamjuree Medium" w:hAnsi="Bai Jamjuree Medium" w:cs="Bai Jamjuree Medium"/>
          <w:color w:val="153D63" w:themeColor="text2" w:themeTint="E6"/>
          <w:lang w:eastAsia="lt-LT"/>
        </w:rPr>
        <w:t>.</w:t>
      </w:r>
    </w:p>
    <w:p w14:paraId="59B48F68" w14:textId="77777777" w:rsidR="001F5247" w:rsidRPr="0071142F"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153D63"/>
          <w:lang w:bidi="en-US"/>
        </w:rPr>
      </w:pPr>
      <w:r w:rsidRPr="0071142F">
        <w:rPr>
          <w:rFonts w:ascii="Bai Jamjuree Medium" w:hAnsi="Bai Jamjuree Medium" w:cs="Bai Jamjuree Medium"/>
          <w:color w:val="153D63"/>
        </w:rPr>
        <w:t>Į Sutarties kainą/prekių vienetų kainas (įkainius) įskaitomi visi mokesčiai ir rinkliavos, vertimo žodžiu ir raštu bei kitos tiesioginės bei netiesioginės Pardavėjo išlaidos, susijusios su tinkamu Sutarties vykdymu (įskaitant ir PVM sąskaitų faktūrų / sąskaitų faktūrų teikimo elektroniniu būdu išlaidas).</w:t>
      </w:r>
    </w:p>
    <w:p w14:paraId="20BEA6B2" w14:textId="277CFF9B" w:rsidR="001F5247" w:rsidRPr="0071142F" w:rsidRDefault="0080385D">
      <w:pPr>
        <w:pStyle w:val="2NUMarial"/>
        <w:numPr>
          <w:ilvl w:val="1"/>
          <w:numId w:val="13"/>
        </w:numPr>
        <w:tabs>
          <w:tab w:val="left" w:pos="993"/>
        </w:tabs>
        <w:spacing w:line="240" w:lineRule="auto"/>
        <w:ind w:left="567" w:hanging="425"/>
        <w:contextualSpacing w:val="0"/>
        <w:rPr>
          <w:rFonts w:ascii="Bai Jamjuree Medium" w:eastAsiaTheme="minorHAnsi" w:hAnsi="Bai Jamjuree Medium" w:cs="Bai Jamjuree Medium"/>
          <w:i/>
          <w:iCs/>
          <w:color w:val="153D63"/>
          <w:lang w:bidi="en-US"/>
        </w:rPr>
      </w:pPr>
      <w:r w:rsidRPr="0071142F">
        <w:rPr>
          <w:rFonts w:ascii="Bai Jamjuree Medium" w:hAnsi="Bai Jamjuree Medium" w:cs="Bai Jamjuree Medium"/>
          <w:color w:val="153D63"/>
        </w:rPr>
        <w:t>Sutarties kaina/prekių vienetų kainos (įkainiai) nekeičiami visą Sutarties galiojimo laikotarpį, išskyrus peržiūrą dėl pasikeitusių mokesčių</w:t>
      </w:r>
      <w:r w:rsidRPr="0071142F">
        <w:rPr>
          <w:rFonts w:ascii="Bai Jamjuree Medium" w:hAnsi="Bai Jamjuree Medium" w:cs="Bai Jamjuree Medium"/>
          <w:i/>
          <w:iCs/>
          <w:color w:val="153D63"/>
        </w:rPr>
        <w:t xml:space="preserve"> </w:t>
      </w:r>
      <w:r w:rsidRPr="0071142F">
        <w:rPr>
          <w:rFonts w:ascii="Bai Jamjuree Medium" w:hAnsi="Bai Jamjuree Medium" w:cs="Bai Jamjuree Medium"/>
          <w:color w:val="153D63"/>
        </w:rPr>
        <w:t>ir kainų lygio indekso bei keitimo dėl atsisakomų bei papildomai įsigyjamų prekių</w:t>
      </w:r>
      <w:r w:rsidR="004B6792" w:rsidRPr="0071142F">
        <w:rPr>
          <w:rFonts w:ascii="Bai Jamjuree Medium" w:hAnsi="Bai Jamjuree Medium" w:cs="Bai Jamjuree Medium"/>
          <w:color w:val="153D63"/>
        </w:rPr>
        <w:t>:</w:t>
      </w:r>
    </w:p>
    <w:p w14:paraId="1A061F1F" w14:textId="77777777" w:rsidR="001F5247" w:rsidRDefault="0080385D">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71142F">
        <w:rPr>
          <w:rFonts w:ascii="Bai Jamjuree Medium" w:hAnsi="Bai Jamjuree Medium" w:cs="Bai Jamjuree Medium"/>
          <w:color w:val="153D63"/>
          <w:sz w:val="20"/>
          <w:szCs w:val="20"/>
        </w:rPr>
        <w:t>Sutarties kaina/prekių vienetų kainos (įkainiai) gali būti keičiama/</w:t>
      </w:r>
      <w:proofErr w:type="spellStart"/>
      <w:r w:rsidRPr="0071142F">
        <w:rPr>
          <w:rFonts w:ascii="Bai Jamjuree Medium" w:hAnsi="Bai Jamjuree Medium" w:cs="Bai Jamjuree Medium"/>
          <w:color w:val="153D63"/>
          <w:sz w:val="20"/>
          <w:szCs w:val="20"/>
        </w:rPr>
        <w:t>os</w:t>
      </w:r>
      <w:proofErr w:type="spellEnd"/>
      <w:r w:rsidRPr="0071142F">
        <w:rPr>
          <w:rFonts w:ascii="Bai Jamjuree Medium" w:hAnsi="Bai Jamjuree Medium" w:cs="Bai Jamjuree Medium"/>
          <w:color w:val="153D63"/>
          <w:sz w:val="20"/>
          <w:szCs w:val="20"/>
        </w:rPr>
        <w:t xml:space="preserve"> jos galiojimo laikotarpiu</w:t>
      </w:r>
      <w:r>
        <w:rPr>
          <w:rFonts w:ascii="Bai Jamjuree Medium" w:hAnsi="Bai Jamjuree Medium" w:cs="Bai Jamjuree Medium"/>
          <w:color w:val="153D63"/>
          <w:sz w:val="20"/>
          <w:szCs w:val="20"/>
        </w:rPr>
        <w:t xml:space="preserve"> perskaičiuojama (didinama ar mažinama) pasikeitus (padidėjus ar sumažėjus) PVM, kuris turėjo tiesioginės įtakos Sutarties kainai/įkainiams. Raštiškai susitarus Tiekėjui ir Pirkėjui ne vėliau kaip iki paskutinio prekių 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Tiekėjas, kreipdamasis į Pirkėją raštu, pateikdamas konkrečius skaičiavimus dėl pasikeitusio mokesčio įtakos Sutarties kainai/įkainiams. Pirkėjas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 </w:t>
      </w:r>
    </w:p>
    <w:p w14:paraId="2E0350D3" w14:textId="78CD9235" w:rsidR="001F5247" w:rsidRPr="0071142F" w:rsidRDefault="0080385D">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lang w:eastAsia="en-US"/>
        </w:rPr>
        <w:t>Sutartyje numatyta kaina/prekių vienetų kaina (įkainiai) gali būti perskaičiuojama, vadovaujantis Valstybės duomenų agentūros viešai Oficialiosios statistikos portale (</w:t>
      </w:r>
      <w:hyperlink r:id="rId10" w:history="1">
        <w:r>
          <w:rPr>
            <w:rStyle w:val="Hyperlink"/>
            <w:rFonts w:ascii="Bai Jamjuree Medium" w:hAnsi="Bai Jamjuree Medium" w:cs="Bai Jamjuree Medium"/>
            <w:i/>
            <w:iCs/>
            <w:color w:val="153D63"/>
            <w:sz w:val="20"/>
            <w:szCs w:val="20"/>
          </w:rPr>
          <w:t>https://osp.stat.gov.lt</w:t>
        </w:r>
      </w:hyperlink>
      <w:r>
        <w:rPr>
          <w:rFonts w:ascii="Bai Jamjuree Medium" w:hAnsi="Bai Jamjuree Medium" w:cs="Bai Jamjuree Medium"/>
          <w:color w:val="153D63"/>
          <w:sz w:val="20"/>
          <w:szCs w:val="20"/>
          <w:lang w:eastAsia="en-US"/>
        </w:rPr>
        <w:t xml:space="preserve">) paskelbtais </w:t>
      </w:r>
      <w:r>
        <w:rPr>
          <w:rStyle w:val="cf01"/>
          <w:rFonts w:ascii="Bai Jamjuree Medium" w:hAnsi="Bai Jamjuree Medium" w:cs="Bai Jamjuree Medium"/>
          <w:color w:val="153D63"/>
          <w:sz w:val="20"/>
          <w:szCs w:val="20"/>
        </w:rPr>
        <w:t xml:space="preserve">Rodiklių duomenų bazės duomenimis, pagal </w:t>
      </w:r>
      <w:r w:rsidR="00D31F51" w:rsidRPr="00D31F51">
        <w:rPr>
          <w:rFonts w:ascii="Bai Jamjuree Medium" w:hAnsi="Bai Jamjuree Medium" w:cs="Bai Jamjuree Medium"/>
          <w:color w:val="153D63"/>
          <w:sz w:val="20"/>
          <w:szCs w:val="20"/>
        </w:rPr>
        <w:t xml:space="preserve">Gamintojų </w:t>
      </w:r>
      <w:r w:rsidR="00D31F51" w:rsidRPr="0071142F">
        <w:rPr>
          <w:rFonts w:ascii="Bai Jamjuree Medium" w:hAnsi="Bai Jamjuree Medium" w:cs="Bai Jamjuree Medium"/>
          <w:color w:val="153D63"/>
          <w:sz w:val="20"/>
          <w:szCs w:val="20"/>
        </w:rPr>
        <w:t>parduotos pramonės produkcijos kainų indeks</w:t>
      </w:r>
      <w:r w:rsidRPr="0071142F">
        <w:rPr>
          <w:rFonts w:ascii="Bai Jamjuree Medium" w:hAnsi="Bai Jamjuree Medium" w:cs="Bai Jamjuree Medium"/>
          <w:color w:val="153D63"/>
          <w:sz w:val="20"/>
          <w:szCs w:val="20"/>
          <w:lang w:eastAsia="en-US"/>
        </w:rPr>
        <w:t>ą „</w:t>
      </w:r>
      <w:r w:rsidR="00B972A8" w:rsidRPr="0071142F">
        <w:rPr>
          <w:rFonts w:ascii="Bai Jamjuree Medium" w:hAnsi="Bai Jamjuree Medium" w:cs="Bai Jamjuree Medium"/>
          <w:color w:val="153D63"/>
          <w:sz w:val="20"/>
          <w:szCs w:val="20"/>
          <w:lang w:eastAsia="en-US"/>
        </w:rPr>
        <w:t>C27 Elektros įrangos gamyba</w:t>
      </w:r>
      <w:r w:rsidRPr="0071142F">
        <w:rPr>
          <w:rFonts w:ascii="Bai Jamjuree Medium" w:hAnsi="Bai Jamjuree Medium" w:cs="Bai Jamjuree Medium"/>
          <w:color w:val="153D63"/>
          <w:sz w:val="20"/>
          <w:szCs w:val="20"/>
          <w:lang w:eastAsia="en-US"/>
        </w:rPr>
        <w:t xml:space="preserve">“ (toliau – </w:t>
      </w:r>
      <w:r w:rsidRPr="0071142F">
        <w:rPr>
          <w:rFonts w:ascii="Bai Jamjuree Medium" w:hAnsi="Bai Jamjuree Medium" w:cs="Bai Jamjuree Medium"/>
          <w:b/>
          <w:bCs/>
          <w:color w:val="153D63"/>
          <w:sz w:val="20"/>
          <w:szCs w:val="20"/>
          <w:lang w:eastAsia="en-US"/>
        </w:rPr>
        <w:t>Indeksas</w:t>
      </w:r>
      <w:r w:rsidRPr="0071142F">
        <w:rPr>
          <w:rFonts w:ascii="Bai Jamjuree Medium" w:hAnsi="Bai Jamjuree Medium" w:cs="Bai Jamjuree Medium"/>
          <w:color w:val="153D63"/>
          <w:sz w:val="20"/>
          <w:szCs w:val="20"/>
          <w:lang w:eastAsia="en-US"/>
        </w:rPr>
        <w:t xml:space="preserve">), jeigu pokyčio </w:t>
      </w:r>
      <w:r w:rsidRPr="0071142F">
        <w:rPr>
          <w:rFonts w:ascii="Bai Jamjuree Medium" w:hAnsi="Bai Jamjuree Medium" w:cs="Bai Jamjuree Medium"/>
          <w:color w:val="153D63"/>
          <w:sz w:val="20"/>
          <w:szCs w:val="20"/>
          <w:lang w:eastAsia="en-US"/>
        </w:rPr>
        <w:lastRenderedPageBreak/>
        <w:t xml:space="preserve">koeficientas (k), apskaičiuotas kaip nustatyta 2.4.2.5 papunktyje, pakinta daugiau kaip </w:t>
      </w:r>
      <w:r w:rsidRPr="0071142F">
        <w:rPr>
          <w:rFonts w:ascii="Bai Jamjuree Medium" w:hAnsi="Bai Jamjuree Medium" w:cs="Bai Jamjuree Medium"/>
          <w:i/>
          <w:iCs/>
          <w:color w:val="153D63"/>
          <w:sz w:val="20"/>
          <w:szCs w:val="20"/>
          <w:lang w:eastAsia="en-US"/>
        </w:rPr>
        <w:t>5 (penki)</w:t>
      </w:r>
      <w:r w:rsidRPr="0071142F">
        <w:rPr>
          <w:rFonts w:ascii="Bai Jamjuree Medium" w:hAnsi="Bai Jamjuree Medium" w:cs="Bai Jamjuree Medium"/>
          <w:color w:val="153D63"/>
          <w:sz w:val="20"/>
          <w:szCs w:val="20"/>
          <w:lang w:eastAsia="en-US"/>
        </w:rPr>
        <w:t xml:space="preserve"> %. Sutarties kaina perskaičiuojama nustatyta tvarka:</w:t>
      </w:r>
    </w:p>
    <w:p w14:paraId="04FE4500" w14:textId="77777777" w:rsidR="001F5247" w:rsidRPr="0071142F" w:rsidRDefault="0080385D">
      <w:pPr>
        <w:pStyle w:val="ListParagraph"/>
        <w:numPr>
          <w:ilvl w:val="3"/>
          <w:numId w:val="13"/>
        </w:numPr>
        <w:tabs>
          <w:tab w:val="left" w:pos="1134"/>
          <w:tab w:val="left" w:pos="9630"/>
          <w:tab w:val="left" w:pos="9720"/>
        </w:tabs>
        <w:spacing w:after="0" w:line="240" w:lineRule="auto"/>
        <w:ind w:left="1985" w:hanging="851"/>
        <w:jc w:val="both"/>
        <w:rPr>
          <w:rFonts w:ascii="Bai Jamjuree Medium" w:eastAsiaTheme="minorHAnsi" w:hAnsi="Bai Jamjuree Medium" w:cs="Bai Jamjuree Medium"/>
          <w:bCs/>
          <w:color w:val="153D63"/>
          <w:sz w:val="20"/>
          <w:szCs w:val="20"/>
          <w:lang w:eastAsia="en-US"/>
        </w:rPr>
      </w:pPr>
      <w:r w:rsidRPr="0071142F">
        <w:rPr>
          <w:rFonts w:ascii="Bai Jamjuree Medium" w:eastAsiaTheme="minorHAnsi" w:hAnsi="Bai Jamjuree Medium" w:cs="Bai Jamjuree Medium"/>
          <w:bCs/>
          <w:color w:val="153D63"/>
          <w:sz w:val="20"/>
          <w:szCs w:val="20"/>
          <w:lang w:eastAsia="en-US"/>
        </w:rPr>
        <w:t>peržiūros momentas yra Šalies prašymo kitai Šaliai peržiūrėti Sutarties kainą gavimo diena;</w:t>
      </w:r>
    </w:p>
    <w:p w14:paraId="342439B5" w14:textId="6FE4C13D" w:rsidR="001F5247" w:rsidRPr="0071142F" w:rsidRDefault="0080385D">
      <w:pPr>
        <w:pStyle w:val="ListParagraph"/>
        <w:numPr>
          <w:ilvl w:val="3"/>
          <w:numId w:val="13"/>
        </w:numPr>
        <w:tabs>
          <w:tab w:val="left" w:pos="1134"/>
          <w:tab w:val="left" w:pos="9630"/>
          <w:tab w:val="left" w:pos="9720"/>
        </w:tabs>
        <w:spacing w:after="0" w:line="240" w:lineRule="auto"/>
        <w:ind w:left="1985" w:hanging="851"/>
        <w:jc w:val="both"/>
        <w:rPr>
          <w:rFonts w:ascii="Bai Jamjuree Medium" w:hAnsi="Bai Jamjuree Medium" w:cs="Bai Jamjuree Medium"/>
          <w:color w:val="153D63"/>
          <w:sz w:val="20"/>
          <w:szCs w:val="20"/>
          <w:lang w:eastAsia="en-US"/>
        </w:rPr>
      </w:pPr>
      <w:r w:rsidRPr="0071142F">
        <w:rPr>
          <w:rFonts w:ascii="Bai Jamjuree Medium" w:hAnsi="Bai Jamjuree Medium" w:cs="Bai Jamjuree Medium"/>
          <w:color w:val="153D63"/>
          <w:sz w:val="20"/>
          <w:szCs w:val="20"/>
          <w:lang w:eastAsia="en-US"/>
        </w:rPr>
        <w:t xml:space="preserve">pirmoji Sutarties kainos peržiūra gali būti atliekama ne anksčiau kaip po </w:t>
      </w:r>
      <w:r w:rsidR="00586588" w:rsidRPr="0071142F">
        <w:rPr>
          <w:rFonts w:ascii="Bai Jamjuree Medium" w:hAnsi="Bai Jamjuree Medium" w:cs="Bai Jamjuree Medium"/>
          <w:i/>
          <w:iCs/>
          <w:color w:val="153D63"/>
          <w:sz w:val="20"/>
          <w:szCs w:val="20"/>
          <w:lang w:eastAsia="en-US"/>
        </w:rPr>
        <w:t xml:space="preserve">6 </w:t>
      </w:r>
      <w:r w:rsidRPr="0071142F">
        <w:rPr>
          <w:rFonts w:ascii="Bai Jamjuree Medium" w:hAnsi="Bai Jamjuree Medium" w:cs="Bai Jamjuree Medium"/>
          <w:i/>
          <w:iCs/>
          <w:color w:val="153D63"/>
          <w:sz w:val="20"/>
          <w:szCs w:val="20"/>
          <w:lang w:eastAsia="en-US"/>
        </w:rPr>
        <w:t>(</w:t>
      </w:r>
      <w:r w:rsidR="00586588" w:rsidRPr="0071142F">
        <w:rPr>
          <w:rFonts w:ascii="Bai Jamjuree Medium" w:hAnsi="Bai Jamjuree Medium" w:cs="Bai Jamjuree Medium"/>
          <w:i/>
          <w:iCs/>
          <w:color w:val="153D63"/>
          <w:sz w:val="20"/>
          <w:szCs w:val="20"/>
          <w:lang w:eastAsia="en-US"/>
        </w:rPr>
        <w:t>šešių</w:t>
      </w:r>
      <w:r w:rsidRPr="0071142F">
        <w:rPr>
          <w:rFonts w:ascii="Bai Jamjuree Medium" w:hAnsi="Bai Jamjuree Medium" w:cs="Bai Jamjuree Medium"/>
          <w:i/>
          <w:iCs/>
          <w:color w:val="153D63"/>
          <w:sz w:val="20"/>
          <w:szCs w:val="20"/>
          <w:lang w:eastAsia="en-US"/>
        </w:rPr>
        <w:t>)</w:t>
      </w:r>
      <w:r w:rsidRPr="0071142F">
        <w:rPr>
          <w:rFonts w:ascii="Bai Jamjuree Medium" w:hAnsi="Bai Jamjuree Medium" w:cs="Bai Jamjuree Medium"/>
          <w:color w:val="153D63"/>
          <w:sz w:val="20"/>
          <w:szCs w:val="20"/>
          <w:lang w:eastAsia="en-US"/>
        </w:rPr>
        <w:t xml:space="preserve"> mėnesių, nuo Sutarties įsigaliojimo dienos. Po to Sutarties kaina gali būti peržiūrima ne dažniau kaip kas </w:t>
      </w:r>
      <w:r w:rsidR="00854B93" w:rsidRPr="0071142F">
        <w:rPr>
          <w:rFonts w:ascii="Bai Jamjuree Medium" w:hAnsi="Bai Jamjuree Medium" w:cs="Bai Jamjuree Medium"/>
          <w:i/>
          <w:iCs/>
          <w:color w:val="153D63"/>
          <w:sz w:val="20"/>
          <w:szCs w:val="20"/>
          <w:lang w:eastAsia="en-US"/>
        </w:rPr>
        <w:t xml:space="preserve">6 </w:t>
      </w:r>
      <w:r w:rsidRPr="0071142F">
        <w:rPr>
          <w:rFonts w:ascii="Bai Jamjuree Medium" w:hAnsi="Bai Jamjuree Medium" w:cs="Bai Jamjuree Medium"/>
          <w:i/>
          <w:iCs/>
          <w:color w:val="153D63"/>
          <w:sz w:val="20"/>
          <w:szCs w:val="20"/>
          <w:lang w:eastAsia="en-US"/>
        </w:rPr>
        <w:t>(</w:t>
      </w:r>
      <w:r w:rsidR="00854B93" w:rsidRPr="0071142F">
        <w:rPr>
          <w:rFonts w:ascii="Bai Jamjuree Medium" w:hAnsi="Bai Jamjuree Medium" w:cs="Bai Jamjuree Medium"/>
          <w:i/>
          <w:iCs/>
          <w:color w:val="153D63"/>
          <w:sz w:val="20"/>
          <w:szCs w:val="20"/>
          <w:lang w:eastAsia="en-US"/>
        </w:rPr>
        <w:t>šešis</w:t>
      </w:r>
      <w:r w:rsidRPr="0071142F">
        <w:rPr>
          <w:rFonts w:ascii="Bai Jamjuree Medium" w:hAnsi="Bai Jamjuree Medium" w:cs="Bai Jamjuree Medium"/>
          <w:i/>
          <w:iCs/>
          <w:color w:val="153D63"/>
          <w:sz w:val="20"/>
          <w:szCs w:val="20"/>
          <w:lang w:eastAsia="en-US"/>
        </w:rPr>
        <w:t>)</w:t>
      </w:r>
      <w:r w:rsidRPr="0071142F">
        <w:rPr>
          <w:rFonts w:ascii="Bai Jamjuree Medium" w:hAnsi="Bai Jamjuree Medium" w:cs="Bai Jamjuree Medium"/>
          <w:color w:val="153D63"/>
          <w:sz w:val="20"/>
          <w:szCs w:val="20"/>
          <w:lang w:eastAsia="en-US"/>
        </w:rPr>
        <w:t xml:space="preserve"> </w:t>
      </w:r>
      <w:r w:rsidR="00854B93" w:rsidRPr="0071142F">
        <w:rPr>
          <w:rFonts w:ascii="Bai Jamjuree Medium" w:hAnsi="Bai Jamjuree Medium" w:cs="Bai Jamjuree Medium"/>
          <w:color w:val="153D63"/>
          <w:sz w:val="20"/>
          <w:szCs w:val="20"/>
          <w:lang w:eastAsia="en-US"/>
        </w:rPr>
        <w:t xml:space="preserve">mėnesius </w:t>
      </w:r>
      <w:r w:rsidRPr="0071142F">
        <w:rPr>
          <w:rFonts w:ascii="Bai Jamjuree Medium" w:hAnsi="Bai Jamjuree Medium" w:cs="Bai Jamjuree Medium"/>
          <w:color w:val="153D63"/>
          <w:sz w:val="20"/>
          <w:szCs w:val="20"/>
          <w:lang w:eastAsia="en-US"/>
        </w:rPr>
        <w:t xml:space="preserve">nuo paskutinės peržiūros momento; </w:t>
      </w:r>
    </w:p>
    <w:p w14:paraId="229A7606" w14:textId="77777777" w:rsidR="001F5247" w:rsidRPr="0071142F" w:rsidRDefault="0080385D">
      <w:pPr>
        <w:pStyle w:val="ListParagraph"/>
        <w:numPr>
          <w:ilvl w:val="3"/>
          <w:numId w:val="13"/>
        </w:numPr>
        <w:tabs>
          <w:tab w:val="left" w:pos="1134"/>
          <w:tab w:val="left" w:pos="9630"/>
          <w:tab w:val="left" w:pos="9720"/>
        </w:tabs>
        <w:spacing w:after="0" w:line="240" w:lineRule="auto"/>
        <w:ind w:left="1985" w:hanging="851"/>
        <w:jc w:val="both"/>
        <w:rPr>
          <w:rFonts w:ascii="Bai Jamjuree Medium" w:eastAsiaTheme="minorHAnsi" w:hAnsi="Bai Jamjuree Medium" w:cs="Bai Jamjuree Medium"/>
          <w:bCs/>
          <w:color w:val="153D63"/>
          <w:sz w:val="20"/>
          <w:szCs w:val="20"/>
          <w:lang w:eastAsia="en-US"/>
        </w:rPr>
      </w:pPr>
      <w:r w:rsidRPr="0071142F">
        <w:rPr>
          <w:rFonts w:ascii="Bai Jamjuree Medium" w:eastAsiaTheme="minorHAnsi" w:hAnsi="Bai Jamjuree Medium" w:cs="Bai Jamjuree Medium"/>
          <w:bCs/>
          <w:color w:val="153D63"/>
          <w:sz w:val="20"/>
          <w:szCs w:val="20"/>
          <w:lang w:eastAsia="en-US"/>
        </w:rPr>
        <w:t xml:space="preserve">perskaičiuojama tik nepristatytų prekių kaina, už kitas prekes (jei tokių būtų) mokėtinos sumos negali būti perskaičiuojamos; </w:t>
      </w:r>
    </w:p>
    <w:p w14:paraId="33ECDC58" w14:textId="3AD429C5" w:rsidR="001F5247" w:rsidRPr="0071142F" w:rsidRDefault="0080385D">
      <w:pPr>
        <w:pStyle w:val="ListParagraph"/>
        <w:numPr>
          <w:ilvl w:val="3"/>
          <w:numId w:val="13"/>
        </w:numPr>
        <w:tabs>
          <w:tab w:val="left" w:pos="1134"/>
          <w:tab w:val="left" w:pos="9630"/>
          <w:tab w:val="left" w:pos="9720"/>
        </w:tabs>
        <w:spacing w:after="0" w:line="240" w:lineRule="auto"/>
        <w:ind w:left="1985" w:hanging="851"/>
        <w:jc w:val="both"/>
        <w:rPr>
          <w:rFonts w:ascii="Bai Jamjuree Medium" w:eastAsiaTheme="minorHAnsi" w:hAnsi="Bai Jamjuree Medium" w:cs="Bai Jamjuree Medium"/>
          <w:bCs/>
          <w:color w:val="153D63"/>
          <w:sz w:val="20"/>
          <w:szCs w:val="20"/>
          <w:lang w:eastAsia="en-US"/>
        </w:rPr>
      </w:pPr>
      <w:r w:rsidRPr="0071142F">
        <w:rPr>
          <w:rFonts w:ascii="Bai Jamjuree Medium" w:eastAsiaTheme="minorHAnsi" w:hAnsi="Bai Jamjuree Medium" w:cs="Bai Jamjuree Medium"/>
          <w:bCs/>
          <w:color w:val="153D63"/>
          <w:sz w:val="20"/>
          <w:szCs w:val="20"/>
          <w:lang w:eastAsia="en-US"/>
        </w:rPr>
        <w:t xml:space="preserve">tais atvejais, kai dėl papildomų prekių Šalių susitarimu yra pakeista bendra Sutarties kaina, neperskaičiuojama ta papildomų prekių kaina ir ta Pirkėjui neperduotų prekių Sutarties kainos dalis, dėl kurios buvo susitarta mažiau nei prieš </w:t>
      </w:r>
      <w:r w:rsidR="00854B93" w:rsidRPr="0071142F">
        <w:rPr>
          <w:rFonts w:ascii="Bai Jamjuree Medium" w:eastAsiaTheme="minorHAnsi" w:hAnsi="Bai Jamjuree Medium" w:cs="Bai Jamjuree Medium"/>
          <w:bCs/>
          <w:i/>
          <w:iCs/>
          <w:color w:val="153D63"/>
          <w:sz w:val="20"/>
          <w:szCs w:val="20"/>
          <w:lang w:eastAsia="en-US"/>
        </w:rPr>
        <w:t xml:space="preserve">6 </w:t>
      </w:r>
      <w:r w:rsidRPr="0071142F">
        <w:rPr>
          <w:rFonts w:ascii="Bai Jamjuree Medium" w:eastAsiaTheme="minorHAnsi" w:hAnsi="Bai Jamjuree Medium" w:cs="Bai Jamjuree Medium"/>
          <w:bCs/>
          <w:i/>
          <w:iCs/>
          <w:color w:val="153D63"/>
          <w:sz w:val="20"/>
          <w:szCs w:val="20"/>
          <w:lang w:eastAsia="en-US"/>
        </w:rPr>
        <w:t>(</w:t>
      </w:r>
      <w:r w:rsidR="00854B93" w:rsidRPr="0071142F">
        <w:rPr>
          <w:rFonts w:ascii="Bai Jamjuree Medium" w:eastAsiaTheme="minorHAnsi" w:hAnsi="Bai Jamjuree Medium" w:cs="Bai Jamjuree Medium"/>
          <w:bCs/>
          <w:i/>
          <w:iCs/>
          <w:color w:val="153D63"/>
          <w:sz w:val="20"/>
          <w:szCs w:val="20"/>
          <w:lang w:eastAsia="en-US"/>
        </w:rPr>
        <w:t>šešis</w:t>
      </w:r>
      <w:r w:rsidRPr="0071142F">
        <w:rPr>
          <w:rFonts w:ascii="Bai Jamjuree Medium" w:eastAsiaTheme="minorHAnsi" w:hAnsi="Bai Jamjuree Medium" w:cs="Bai Jamjuree Medium"/>
          <w:bCs/>
          <w:i/>
          <w:iCs/>
          <w:color w:val="153D63"/>
          <w:sz w:val="20"/>
          <w:szCs w:val="20"/>
          <w:lang w:eastAsia="en-US"/>
        </w:rPr>
        <w:t>)</w:t>
      </w:r>
      <w:r w:rsidRPr="0071142F">
        <w:rPr>
          <w:rFonts w:ascii="Bai Jamjuree Medium" w:eastAsiaTheme="minorHAnsi" w:hAnsi="Bai Jamjuree Medium" w:cs="Bai Jamjuree Medium"/>
          <w:bCs/>
          <w:color w:val="153D63"/>
          <w:sz w:val="20"/>
          <w:szCs w:val="20"/>
          <w:lang w:eastAsia="en-US"/>
        </w:rPr>
        <w:t xml:space="preserve"> </w:t>
      </w:r>
      <w:r w:rsidR="00854B93" w:rsidRPr="0071142F">
        <w:rPr>
          <w:rFonts w:ascii="Bai Jamjuree Medium" w:eastAsiaTheme="minorHAnsi" w:hAnsi="Bai Jamjuree Medium" w:cs="Bai Jamjuree Medium"/>
          <w:bCs/>
          <w:color w:val="153D63"/>
          <w:sz w:val="20"/>
          <w:szCs w:val="20"/>
          <w:lang w:eastAsia="en-US"/>
        </w:rPr>
        <w:t xml:space="preserve">mėnesius </w:t>
      </w:r>
      <w:r w:rsidRPr="0071142F">
        <w:rPr>
          <w:rFonts w:ascii="Bai Jamjuree Medium" w:eastAsiaTheme="minorHAnsi" w:hAnsi="Bai Jamjuree Medium" w:cs="Bai Jamjuree Medium"/>
          <w:bCs/>
          <w:color w:val="153D63"/>
          <w:sz w:val="20"/>
          <w:szCs w:val="20"/>
          <w:lang w:eastAsia="en-US"/>
        </w:rPr>
        <w:t>iki peržiūros momento, jei tokia papildomų prekių kaina apskaičiuota taikant kitas, nei Sutartyje nustatytos Sutarties kainos dalys;</w:t>
      </w:r>
    </w:p>
    <w:p w14:paraId="768716A6" w14:textId="7254187C" w:rsidR="001F5247" w:rsidRDefault="0080385D">
      <w:pPr>
        <w:pStyle w:val="ListParagraph"/>
        <w:numPr>
          <w:ilvl w:val="3"/>
          <w:numId w:val="13"/>
        </w:numPr>
        <w:tabs>
          <w:tab w:val="left" w:pos="993"/>
          <w:tab w:val="left" w:pos="1134"/>
          <w:tab w:val="left" w:pos="1560"/>
          <w:tab w:val="left" w:pos="9630"/>
          <w:tab w:val="left" w:pos="9720"/>
        </w:tabs>
        <w:spacing w:after="0" w:line="240" w:lineRule="auto"/>
        <w:ind w:left="1985" w:hanging="851"/>
        <w:jc w:val="both"/>
        <w:rPr>
          <w:rFonts w:ascii="Bai Jamjuree Medium" w:hAnsi="Bai Jamjuree Medium" w:cs="Bai Jamjuree Medium"/>
          <w:bCs/>
          <w:color w:val="153D63"/>
          <w:sz w:val="20"/>
          <w:szCs w:val="20"/>
        </w:rPr>
      </w:pPr>
      <w:r w:rsidRPr="0071142F">
        <w:rPr>
          <w:rFonts w:ascii="Bai Jamjuree Medium" w:eastAsiaTheme="minorHAnsi" w:hAnsi="Bai Jamjuree Medium" w:cs="Bai Jamjuree Medium"/>
          <w:bCs/>
          <w:color w:val="153D63"/>
          <w:sz w:val="20"/>
          <w:szCs w:val="20"/>
          <w:lang w:eastAsia="en-US"/>
        </w:rPr>
        <w:t>Sutarties kaina perskaičiuojama pagal Sutartį Pirkėjui neperduotų prekių vertę padauginant iš Indekso pokyčio koeficiento, kuris apskaičiuojamas pagal žemiau</w:t>
      </w:r>
      <w:r>
        <w:rPr>
          <w:rFonts w:ascii="Bai Jamjuree Medium" w:eastAsiaTheme="minorHAnsi" w:hAnsi="Bai Jamjuree Medium" w:cs="Bai Jamjuree Medium"/>
          <w:bCs/>
          <w:color w:val="153D63"/>
          <w:sz w:val="20"/>
          <w:szCs w:val="20"/>
          <w:lang w:eastAsia="en-US"/>
        </w:rPr>
        <w:t xml:space="preserve"> pateiktą formulę: </w:t>
      </w:r>
      <w:r>
        <w:rPr>
          <w:rFonts w:ascii="Bai Jamjuree Medium" w:hAnsi="Bai Jamjuree Medium" w:cs="Bai Jamjuree Medium"/>
          <w:b/>
          <w:color w:val="153D63"/>
          <w:sz w:val="20"/>
          <w:szCs w:val="20"/>
        </w:rPr>
        <w:t>a₁=a+(k/100×a)</w:t>
      </w:r>
      <w:r>
        <w:rPr>
          <w:rFonts w:ascii="Bai Jamjuree Medium" w:hAnsi="Bai Jamjuree Medium" w:cs="Bai Jamjuree Medium"/>
          <w:bCs/>
          <w:color w:val="153D63"/>
          <w:sz w:val="20"/>
          <w:szCs w:val="20"/>
        </w:rPr>
        <w:t xml:space="preserve">, kur </w:t>
      </w:r>
      <w:r>
        <w:rPr>
          <w:rFonts w:ascii="Bai Jamjuree Medium" w:hAnsi="Bai Jamjuree Medium" w:cs="Bai Jamjuree Medium"/>
          <w:b/>
          <w:color w:val="153D63"/>
          <w:sz w:val="20"/>
          <w:szCs w:val="20"/>
        </w:rPr>
        <w:t xml:space="preserve">a </w:t>
      </w:r>
      <w:r>
        <w:rPr>
          <w:rFonts w:ascii="Bai Jamjuree Medium" w:hAnsi="Bai Jamjuree Medium" w:cs="Bai Jamjuree Medium"/>
          <w:bCs/>
          <w:color w:val="153D63"/>
          <w:sz w:val="20"/>
          <w:szCs w:val="20"/>
        </w:rPr>
        <w:t xml:space="preserve">– vieneto kaina (Eur be PVM) (jei ji jau buvo perskaičiuota, tai po paskutinio perskaičiavimo), </w:t>
      </w:r>
      <w:r>
        <w:rPr>
          <w:rFonts w:ascii="Bai Jamjuree Medium" w:hAnsi="Bai Jamjuree Medium" w:cs="Bai Jamjuree Medium"/>
          <w:b/>
          <w:color w:val="153D63"/>
          <w:sz w:val="20"/>
          <w:szCs w:val="20"/>
        </w:rPr>
        <w:t>a1</w:t>
      </w:r>
      <w:r>
        <w:rPr>
          <w:rFonts w:ascii="Bai Jamjuree Medium" w:hAnsi="Bai Jamjuree Medium" w:cs="Bai Jamjuree Medium"/>
          <w:bCs/>
          <w:color w:val="153D63"/>
          <w:sz w:val="20"/>
          <w:szCs w:val="20"/>
        </w:rPr>
        <w:t xml:space="preserve"> – perskaičiuota (pakeista) vieneto kaina (Eur be PVM), </w:t>
      </w:r>
      <w:r>
        <w:rPr>
          <w:rFonts w:ascii="Bai Jamjuree Medium" w:hAnsi="Bai Jamjuree Medium" w:cs="Bai Jamjuree Medium"/>
          <w:b/>
          <w:bCs/>
          <w:color w:val="153D63"/>
          <w:sz w:val="20"/>
          <w:szCs w:val="20"/>
        </w:rPr>
        <w:t>k</w:t>
      </w:r>
      <w:r>
        <w:rPr>
          <w:rFonts w:ascii="Bai Jamjuree Medium" w:hAnsi="Bai Jamjuree Medium" w:cs="Bai Jamjuree Medium"/>
          <w:color w:val="153D63"/>
          <w:sz w:val="20"/>
          <w:szCs w:val="20"/>
        </w:rPr>
        <w:t xml:space="preserve"> – pagal </w:t>
      </w:r>
      <w:r w:rsidR="00B972A8" w:rsidRPr="00D31F51">
        <w:rPr>
          <w:rFonts w:ascii="Bai Jamjuree Medium" w:hAnsi="Bai Jamjuree Medium" w:cs="Bai Jamjuree Medium"/>
          <w:color w:val="153D63"/>
          <w:sz w:val="20"/>
          <w:szCs w:val="20"/>
        </w:rPr>
        <w:t>Gamintojų parduotos pramonės produkcijos kainų</w:t>
      </w:r>
      <w:r w:rsidR="00B972A8" w:rsidDel="00B972A8">
        <w:rPr>
          <w:rFonts w:ascii="Bai Jamjuree Medium" w:hAnsi="Bai Jamjuree Medium" w:cs="Bai Jamjuree Medium"/>
          <w:color w:val="153D63"/>
          <w:sz w:val="20"/>
          <w:szCs w:val="20"/>
        </w:rPr>
        <w:t xml:space="preserve"> </w:t>
      </w:r>
      <w:r>
        <w:rPr>
          <w:rFonts w:ascii="Bai Jamjuree Medium" w:hAnsi="Bai Jamjuree Medium" w:cs="Bai Jamjuree Medium"/>
          <w:color w:val="153D63"/>
          <w:sz w:val="20"/>
          <w:szCs w:val="20"/>
        </w:rPr>
        <w:t xml:space="preserve">indeksą </w:t>
      </w:r>
      <w:r w:rsidR="00B972A8">
        <w:rPr>
          <w:rFonts w:ascii="Bai Jamjuree Medium" w:hAnsi="Bai Jamjuree Medium" w:cs="Bai Jamjuree Medium"/>
          <w:color w:val="153D63"/>
          <w:sz w:val="20"/>
          <w:szCs w:val="20"/>
          <w:lang w:eastAsia="en-US"/>
        </w:rPr>
        <w:t>„</w:t>
      </w:r>
      <w:r w:rsidR="00B972A8" w:rsidRPr="00B972A8">
        <w:rPr>
          <w:rFonts w:ascii="Bai Jamjuree Medium" w:hAnsi="Bai Jamjuree Medium" w:cs="Bai Jamjuree Medium"/>
          <w:color w:val="153D63"/>
          <w:sz w:val="20"/>
          <w:szCs w:val="20"/>
          <w:lang w:eastAsia="en-US"/>
        </w:rPr>
        <w:t>C27 Elektros įrangos gamyba</w:t>
      </w:r>
      <w:r w:rsidR="00B972A8">
        <w:rPr>
          <w:rFonts w:ascii="Bai Jamjuree Medium" w:hAnsi="Bai Jamjuree Medium" w:cs="Bai Jamjuree Medium"/>
          <w:color w:val="153D63"/>
          <w:sz w:val="20"/>
          <w:szCs w:val="20"/>
          <w:lang w:eastAsia="en-US"/>
        </w:rPr>
        <w:t xml:space="preserve">“ </w:t>
      </w:r>
      <w:r>
        <w:rPr>
          <w:rFonts w:ascii="Bai Jamjuree Medium" w:hAnsi="Bai Jamjuree Medium" w:cs="Bai Jamjuree Medium"/>
          <w:color w:val="153D63"/>
          <w:sz w:val="20"/>
          <w:szCs w:val="20"/>
        </w:rPr>
        <w:t>apskaičiuotas</w:t>
      </w:r>
      <w:r w:rsidR="00B972A8">
        <w:rPr>
          <w:rFonts w:ascii="Bai Jamjuree Medium" w:hAnsi="Bai Jamjuree Medium" w:cs="Bai Jamjuree Medium"/>
          <w:color w:val="153D63"/>
          <w:sz w:val="20"/>
          <w:szCs w:val="20"/>
        </w:rPr>
        <w:t xml:space="preserve"> </w:t>
      </w:r>
      <w:r>
        <w:rPr>
          <w:rFonts w:ascii="Bai Jamjuree Medium" w:hAnsi="Bai Jamjuree Medium" w:cs="Bai Jamjuree Medium"/>
          <w:color w:val="153D63"/>
          <w:sz w:val="20"/>
          <w:szCs w:val="20"/>
        </w:rPr>
        <w:t xml:space="preserve">prekių kainų pokytis (padidėjimas arba sumažėjimas) (%). </w:t>
      </w:r>
      <w:r>
        <w:rPr>
          <w:rFonts w:ascii="Bai Jamjuree Medium" w:hAnsi="Bai Jamjuree Medium" w:cs="Bai Jamjuree Medium"/>
          <w:b/>
          <w:bCs/>
          <w:color w:val="153D63"/>
          <w:sz w:val="20"/>
          <w:szCs w:val="20"/>
        </w:rPr>
        <w:t>k</w:t>
      </w:r>
      <w:r>
        <w:rPr>
          <w:rFonts w:ascii="Bai Jamjuree Medium" w:hAnsi="Bai Jamjuree Medium" w:cs="Bai Jamjuree Medium"/>
          <w:color w:val="153D63"/>
          <w:sz w:val="20"/>
          <w:szCs w:val="20"/>
        </w:rPr>
        <w:t xml:space="preserve"> reikšmė skaičiuojama pagal formulę: </w:t>
      </w:r>
      <w:r>
        <w:rPr>
          <w:rFonts w:ascii="Bai Jamjuree Medium" w:hAnsi="Bai Jamjuree Medium" w:cs="Bai Jamjuree Medium"/>
          <w:bCs/>
          <w:color w:val="153D63"/>
          <w:sz w:val="20"/>
          <w:szCs w:val="20"/>
        </w:rPr>
        <w:t xml:space="preserve">k = </w:t>
      </w:r>
      <w:r>
        <w:rPr>
          <w:rFonts w:ascii="Bai Jamjuree Medium" w:eastAsia="Cambria Math" w:hAnsi="Bai Jamjuree Medium" w:cs="Bai Jamjuree Medium"/>
          <w:bCs/>
          <w:color w:val="153D63"/>
          <w:sz w:val="20"/>
          <w:szCs w:val="20"/>
        </w:rPr>
        <w:t>[</w:t>
      </w:r>
      <w:proofErr w:type="spellStart"/>
      <w:r>
        <w:rPr>
          <w:rFonts w:ascii="Bai Jamjuree Medium" w:hAnsi="Bai Jamjuree Medium" w:cs="Bai Jamjuree Medium"/>
          <w:bCs/>
          <w:color w:val="153D63"/>
          <w:sz w:val="20"/>
          <w:szCs w:val="20"/>
        </w:rPr>
        <w:t>Ind</w:t>
      </w:r>
      <w:proofErr w:type="spellEnd"/>
      <w:r>
        <w:rPr>
          <w:rFonts w:ascii="Bai Jamjuree Medium" w:eastAsia="Cambria Math" w:hAnsi="Bai Jamjuree Medium" w:cs="Bai Jamjuree Medium"/>
          <w:bCs/>
          <w:color w:val="153D63"/>
          <w:sz w:val="20"/>
          <w:szCs w:val="20"/>
        </w:rPr>
        <w:t>]</w:t>
      </w:r>
      <w:r>
        <w:rPr>
          <w:rFonts w:ascii="Bai Jamjuree Medium" w:hAnsi="Bai Jamjuree Medium" w:cs="Bai Jamjuree Medium"/>
          <w:bCs/>
          <w:color w:val="153D63"/>
          <w:sz w:val="20"/>
          <w:szCs w:val="20"/>
        </w:rPr>
        <w:t xml:space="preserve">_naujausias/ </w:t>
      </w:r>
      <w:r>
        <w:rPr>
          <w:rFonts w:ascii="Bai Jamjuree Medium" w:eastAsia="Cambria Math" w:hAnsi="Bai Jamjuree Medium" w:cs="Bai Jamjuree Medium"/>
          <w:bCs/>
          <w:color w:val="153D63"/>
          <w:sz w:val="20"/>
          <w:szCs w:val="20"/>
        </w:rPr>
        <w:t>[</w:t>
      </w:r>
      <w:proofErr w:type="spellStart"/>
      <w:r>
        <w:rPr>
          <w:rFonts w:ascii="Bai Jamjuree Medium" w:hAnsi="Bai Jamjuree Medium" w:cs="Bai Jamjuree Medium"/>
          <w:bCs/>
          <w:color w:val="153D63"/>
          <w:sz w:val="20"/>
          <w:szCs w:val="20"/>
        </w:rPr>
        <w:t>Ind</w:t>
      </w:r>
      <w:proofErr w:type="spellEnd"/>
      <w:r>
        <w:rPr>
          <w:rFonts w:ascii="Bai Jamjuree Medium" w:eastAsia="Cambria Math" w:hAnsi="Bai Jamjuree Medium" w:cs="Bai Jamjuree Medium"/>
          <w:bCs/>
          <w:color w:val="153D63"/>
          <w:sz w:val="20"/>
          <w:szCs w:val="20"/>
        </w:rPr>
        <w:t>]</w:t>
      </w:r>
      <w:r>
        <w:rPr>
          <w:rFonts w:ascii="Bai Jamjuree Medium" w:hAnsi="Bai Jamjuree Medium" w:cs="Bai Jamjuree Medium"/>
          <w:bCs/>
          <w:color w:val="153D63"/>
          <w:sz w:val="20"/>
          <w:szCs w:val="20"/>
        </w:rPr>
        <w:t xml:space="preserve">_pradžia ×100-100, (proc.), kur </w:t>
      </w:r>
      <w:r>
        <w:rPr>
          <w:rFonts w:ascii="Bai Jamjuree Medium" w:hAnsi="Bai Jamjuree Medium" w:cs="Bai Jamjuree Medium"/>
          <w:b/>
          <w:color w:val="153D63"/>
          <w:sz w:val="20"/>
          <w:szCs w:val="20"/>
        </w:rPr>
        <w:t xml:space="preserve">k = </w:t>
      </w:r>
      <w:r>
        <w:rPr>
          <w:rFonts w:ascii="Bai Jamjuree Medium" w:eastAsia="Cambria Math" w:hAnsi="Bai Jamjuree Medium" w:cs="Bai Jamjuree Medium"/>
          <w:b/>
          <w:color w:val="153D63"/>
          <w:sz w:val="20"/>
          <w:szCs w:val="20"/>
        </w:rPr>
        <w:t>[</w:t>
      </w:r>
      <w:proofErr w:type="spellStart"/>
      <w:r>
        <w:rPr>
          <w:rFonts w:ascii="Bai Jamjuree Medium" w:hAnsi="Bai Jamjuree Medium" w:cs="Bai Jamjuree Medium"/>
          <w:b/>
          <w:color w:val="153D63"/>
          <w:sz w:val="20"/>
          <w:szCs w:val="20"/>
        </w:rPr>
        <w:t>Ind</w:t>
      </w:r>
      <w:proofErr w:type="spellEnd"/>
      <w:r>
        <w:rPr>
          <w:rFonts w:ascii="Bai Jamjuree Medium" w:eastAsia="Cambria Math" w:hAnsi="Bai Jamjuree Medium" w:cs="Bai Jamjuree Medium"/>
          <w:b/>
          <w:color w:val="153D63"/>
          <w:sz w:val="20"/>
          <w:szCs w:val="20"/>
        </w:rPr>
        <w:t>]</w:t>
      </w:r>
      <w:r>
        <w:rPr>
          <w:rFonts w:ascii="Bai Jamjuree Medium" w:hAnsi="Bai Jamjuree Medium" w:cs="Bai Jamjuree Medium"/>
          <w:b/>
          <w:color w:val="153D63"/>
          <w:sz w:val="20"/>
          <w:szCs w:val="20"/>
        </w:rPr>
        <w:t xml:space="preserve">_naujausias/ </w:t>
      </w:r>
      <w:r>
        <w:rPr>
          <w:rFonts w:ascii="Bai Jamjuree Medium" w:eastAsia="Cambria Math" w:hAnsi="Bai Jamjuree Medium" w:cs="Bai Jamjuree Medium"/>
          <w:b/>
          <w:color w:val="153D63"/>
          <w:sz w:val="20"/>
          <w:szCs w:val="20"/>
        </w:rPr>
        <w:t>[</w:t>
      </w:r>
      <w:proofErr w:type="spellStart"/>
      <w:r>
        <w:rPr>
          <w:rFonts w:ascii="Bai Jamjuree Medium" w:hAnsi="Bai Jamjuree Medium" w:cs="Bai Jamjuree Medium"/>
          <w:b/>
          <w:color w:val="153D63"/>
          <w:sz w:val="20"/>
          <w:szCs w:val="20"/>
        </w:rPr>
        <w:t>Ind</w:t>
      </w:r>
      <w:proofErr w:type="spellEnd"/>
      <w:r>
        <w:rPr>
          <w:rFonts w:ascii="Bai Jamjuree Medium" w:eastAsia="Cambria Math" w:hAnsi="Bai Jamjuree Medium" w:cs="Bai Jamjuree Medium"/>
          <w:b/>
          <w:color w:val="153D63"/>
          <w:sz w:val="20"/>
          <w:szCs w:val="20"/>
        </w:rPr>
        <w:t>]</w:t>
      </w:r>
      <w:r>
        <w:rPr>
          <w:rFonts w:ascii="Bai Jamjuree Medium" w:hAnsi="Bai Jamjuree Medium" w:cs="Bai Jamjuree Medium"/>
          <w:b/>
          <w:color w:val="153D63"/>
          <w:sz w:val="20"/>
          <w:szCs w:val="20"/>
        </w:rPr>
        <w:t>_pradžia ×100-100, (proc.),</w:t>
      </w:r>
      <w:r>
        <w:rPr>
          <w:rFonts w:ascii="Bai Jamjuree Medium" w:hAnsi="Bai Jamjuree Medium" w:cs="Bai Jamjuree Medium"/>
          <w:bCs/>
          <w:color w:val="153D63"/>
          <w:sz w:val="20"/>
          <w:szCs w:val="20"/>
        </w:rPr>
        <w:t xml:space="preserve"> kur </w:t>
      </w:r>
      <w:r>
        <w:rPr>
          <w:rFonts w:ascii="Bai Jamjuree Medium" w:hAnsi="Bai Jamjuree Medium" w:cs="Bai Jamjuree Medium"/>
          <w:b/>
          <w:color w:val="153D63"/>
          <w:sz w:val="20"/>
          <w:szCs w:val="20"/>
        </w:rPr>
        <w:t>[</w:t>
      </w:r>
      <w:proofErr w:type="spellStart"/>
      <w:r>
        <w:rPr>
          <w:rFonts w:ascii="Bai Jamjuree Medium" w:hAnsi="Bai Jamjuree Medium" w:cs="Bai Jamjuree Medium"/>
          <w:b/>
          <w:color w:val="153D63"/>
          <w:sz w:val="20"/>
          <w:szCs w:val="20"/>
        </w:rPr>
        <w:t>Ind</w:t>
      </w:r>
      <w:proofErr w:type="spellEnd"/>
      <w:r>
        <w:rPr>
          <w:rFonts w:ascii="Bai Jamjuree Medium" w:hAnsi="Bai Jamjuree Medium" w:cs="Bai Jamjuree Medium"/>
          <w:b/>
          <w:color w:val="153D63"/>
          <w:sz w:val="20"/>
          <w:szCs w:val="20"/>
        </w:rPr>
        <w:t xml:space="preserve">]_naujausias </w:t>
      </w:r>
      <w:r>
        <w:rPr>
          <w:rFonts w:ascii="Bai Jamjuree Medium" w:hAnsi="Bai Jamjuree Medium" w:cs="Bai Jamjuree Medium"/>
          <w:bCs/>
          <w:color w:val="153D63"/>
          <w:sz w:val="20"/>
          <w:szCs w:val="20"/>
        </w:rPr>
        <w:t xml:space="preserve">– kreipimosi dėl kainos perskaičiavimo išsiuntimo kitai Šaliai dieną paskelbtas naujausias paskelbtas </w:t>
      </w:r>
      <w:r w:rsidR="00B055C7" w:rsidRPr="00D31F51">
        <w:rPr>
          <w:rFonts w:ascii="Bai Jamjuree Medium" w:hAnsi="Bai Jamjuree Medium" w:cs="Bai Jamjuree Medium"/>
          <w:color w:val="153D63"/>
          <w:sz w:val="20"/>
          <w:szCs w:val="20"/>
        </w:rPr>
        <w:t>Gamintojų parduotos pramonės produkcijos kainų</w:t>
      </w:r>
      <w:r w:rsidR="00B055C7" w:rsidDel="00B972A8">
        <w:rPr>
          <w:rFonts w:ascii="Bai Jamjuree Medium" w:hAnsi="Bai Jamjuree Medium" w:cs="Bai Jamjuree Medium"/>
          <w:color w:val="153D63"/>
          <w:sz w:val="20"/>
          <w:szCs w:val="20"/>
        </w:rPr>
        <w:t xml:space="preserve"> </w:t>
      </w:r>
      <w:r w:rsidR="00B055C7">
        <w:rPr>
          <w:rFonts w:ascii="Bai Jamjuree Medium" w:hAnsi="Bai Jamjuree Medium" w:cs="Bai Jamjuree Medium"/>
          <w:color w:val="153D63"/>
          <w:sz w:val="20"/>
          <w:szCs w:val="20"/>
        </w:rPr>
        <w:t xml:space="preserve">indeksas </w:t>
      </w:r>
      <w:r w:rsidR="00B055C7">
        <w:rPr>
          <w:rFonts w:ascii="Bai Jamjuree Medium" w:hAnsi="Bai Jamjuree Medium" w:cs="Bai Jamjuree Medium"/>
          <w:color w:val="153D63"/>
          <w:sz w:val="20"/>
          <w:szCs w:val="20"/>
          <w:lang w:eastAsia="en-US"/>
        </w:rPr>
        <w:t>„</w:t>
      </w:r>
      <w:r w:rsidR="00B055C7" w:rsidRPr="00B972A8">
        <w:rPr>
          <w:rFonts w:ascii="Bai Jamjuree Medium" w:hAnsi="Bai Jamjuree Medium" w:cs="Bai Jamjuree Medium"/>
          <w:color w:val="153D63"/>
          <w:sz w:val="20"/>
          <w:szCs w:val="20"/>
          <w:lang w:eastAsia="en-US"/>
        </w:rPr>
        <w:t>C27 Elektros įrangos gamyba</w:t>
      </w:r>
      <w:r w:rsidR="00B055C7">
        <w:rPr>
          <w:rFonts w:ascii="Bai Jamjuree Medium" w:hAnsi="Bai Jamjuree Medium" w:cs="Bai Jamjuree Medium"/>
          <w:color w:val="153D63"/>
          <w:sz w:val="20"/>
          <w:szCs w:val="20"/>
          <w:lang w:eastAsia="en-US"/>
        </w:rPr>
        <w:t>“</w:t>
      </w:r>
      <w:r w:rsidR="00B055C7">
        <w:rPr>
          <w:rFonts w:ascii="Bai Jamjuree Medium" w:hAnsi="Bai Jamjuree Medium" w:cs="Bai Jamjuree Medium"/>
          <w:bCs/>
          <w:color w:val="ED0000"/>
          <w:sz w:val="20"/>
          <w:szCs w:val="20"/>
        </w:rPr>
        <w:t>,</w:t>
      </w:r>
      <w:r>
        <w:rPr>
          <w:rFonts w:ascii="Bai Jamjuree Medium" w:hAnsi="Bai Jamjuree Medium" w:cs="Bai Jamjuree Medium"/>
          <w:bCs/>
          <w:color w:val="ED0000"/>
          <w:sz w:val="20"/>
          <w:szCs w:val="20"/>
        </w:rPr>
        <w:t xml:space="preserve"> </w:t>
      </w:r>
      <w:r>
        <w:rPr>
          <w:rFonts w:ascii="Bai Jamjuree Medium" w:eastAsia="Cambria Math" w:hAnsi="Bai Jamjuree Medium" w:cs="Bai Jamjuree Medium"/>
          <w:b/>
          <w:color w:val="153D63"/>
          <w:sz w:val="20"/>
          <w:szCs w:val="20"/>
        </w:rPr>
        <w:t>[</w:t>
      </w:r>
      <w:proofErr w:type="spellStart"/>
      <w:r>
        <w:rPr>
          <w:rFonts w:ascii="Bai Jamjuree Medium" w:hAnsi="Bai Jamjuree Medium" w:cs="Bai Jamjuree Medium"/>
          <w:b/>
          <w:color w:val="153D63"/>
          <w:sz w:val="20"/>
          <w:szCs w:val="20"/>
        </w:rPr>
        <w:t>Ind</w:t>
      </w:r>
      <w:proofErr w:type="spellEnd"/>
      <w:r>
        <w:rPr>
          <w:rFonts w:ascii="Bai Jamjuree Medium" w:eastAsia="Cambria Math" w:hAnsi="Bai Jamjuree Medium" w:cs="Bai Jamjuree Medium"/>
          <w:b/>
          <w:color w:val="153D63"/>
          <w:sz w:val="20"/>
          <w:szCs w:val="20"/>
        </w:rPr>
        <w:t>]</w:t>
      </w:r>
      <w:r>
        <w:rPr>
          <w:rFonts w:ascii="Bai Jamjuree Medium" w:hAnsi="Bai Jamjuree Medium" w:cs="Bai Jamjuree Medium"/>
          <w:b/>
          <w:color w:val="153D63"/>
          <w:sz w:val="20"/>
          <w:szCs w:val="20"/>
        </w:rPr>
        <w:t xml:space="preserve">_pradžia </w:t>
      </w:r>
      <w:r>
        <w:rPr>
          <w:rFonts w:ascii="Bai Jamjuree Medium" w:hAnsi="Bai Jamjuree Medium" w:cs="Bai Jamjuree Medium"/>
          <w:bCs/>
          <w:color w:val="153D63"/>
          <w:sz w:val="20"/>
          <w:szCs w:val="20"/>
        </w:rPr>
        <w:t xml:space="preserve">– laikotarpio pradžios datos (mėnesio) </w:t>
      </w:r>
      <w:r w:rsidR="00B055C7" w:rsidRPr="00D31F51">
        <w:rPr>
          <w:rFonts w:ascii="Bai Jamjuree Medium" w:hAnsi="Bai Jamjuree Medium" w:cs="Bai Jamjuree Medium"/>
          <w:color w:val="153D63"/>
          <w:sz w:val="20"/>
          <w:szCs w:val="20"/>
        </w:rPr>
        <w:t>Gamintojų parduotos pramonės produkcijos kainų</w:t>
      </w:r>
      <w:r w:rsidR="00B055C7" w:rsidDel="00B972A8">
        <w:rPr>
          <w:rFonts w:ascii="Bai Jamjuree Medium" w:hAnsi="Bai Jamjuree Medium" w:cs="Bai Jamjuree Medium"/>
          <w:color w:val="153D63"/>
          <w:sz w:val="20"/>
          <w:szCs w:val="20"/>
        </w:rPr>
        <w:t xml:space="preserve"> </w:t>
      </w:r>
      <w:r w:rsidR="00B055C7">
        <w:rPr>
          <w:rFonts w:ascii="Bai Jamjuree Medium" w:hAnsi="Bai Jamjuree Medium" w:cs="Bai Jamjuree Medium"/>
          <w:color w:val="153D63"/>
          <w:sz w:val="20"/>
          <w:szCs w:val="20"/>
        </w:rPr>
        <w:t xml:space="preserve">indeksas </w:t>
      </w:r>
      <w:r w:rsidR="00B055C7">
        <w:rPr>
          <w:rFonts w:ascii="Bai Jamjuree Medium" w:hAnsi="Bai Jamjuree Medium" w:cs="Bai Jamjuree Medium"/>
          <w:color w:val="153D63"/>
          <w:sz w:val="20"/>
          <w:szCs w:val="20"/>
          <w:lang w:eastAsia="en-US"/>
        </w:rPr>
        <w:t>„</w:t>
      </w:r>
      <w:r w:rsidR="00B055C7" w:rsidRPr="00B972A8">
        <w:rPr>
          <w:rFonts w:ascii="Bai Jamjuree Medium" w:hAnsi="Bai Jamjuree Medium" w:cs="Bai Jamjuree Medium"/>
          <w:color w:val="153D63"/>
          <w:sz w:val="20"/>
          <w:szCs w:val="20"/>
          <w:lang w:eastAsia="en-US"/>
        </w:rPr>
        <w:t>C27 Elektros įrangos gamyba</w:t>
      </w:r>
      <w:r w:rsidR="00B055C7">
        <w:rPr>
          <w:rFonts w:ascii="Bai Jamjuree Medium" w:hAnsi="Bai Jamjuree Medium" w:cs="Bai Jamjuree Medium"/>
          <w:color w:val="153D63"/>
          <w:sz w:val="20"/>
          <w:szCs w:val="20"/>
          <w:lang w:eastAsia="en-US"/>
        </w:rPr>
        <w:t>“</w:t>
      </w:r>
      <w:r>
        <w:rPr>
          <w:rFonts w:ascii="Bai Jamjuree Medium" w:hAnsi="Bai Jamjuree Medium" w:cs="Bai Jamjuree Medium"/>
          <w:bCs/>
          <w:i/>
          <w:iCs/>
          <w:color w:val="153D63"/>
          <w:sz w:val="20"/>
          <w:szCs w:val="20"/>
        </w:rPr>
        <w:t xml:space="preserve">. </w:t>
      </w:r>
      <w:r>
        <w:rPr>
          <w:rFonts w:ascii="Bai Jamjuree Medium" w:hAnsi="Bai Jamjuree Medium" w:cs="Bai Jamjuree Medium"/>
          <w:bCs/>
          <w:color w:val="153D63"/>
          <w:sz w:val="20"/>
          <w:szCs w:val="20"/>
        </w:rPr>
        <w:t>Pirmojo perskaičiavimo atveju laikotarpio pradžia (mėnuo) yra Sutarties įsigaliojimo dienos mėnuo. Antrojo ir vėlesnių perskaičiavimų atveju laikotarpio pradžia (mėnuo) yra paskutinio perskaičiavimo metu naudotos paskelbto atitinkamo indekso reikšmės mėnuo. Skaičiavimams indeksų reikšmės imamos keturių skaitmenų po kablelio tikslumu. Apskaičiuotas pokytis (</w:t>
      </w:r>
      <w:r>
        <w:rPr>
          <w:rFonts w:ascii="Bai Jamjuree Medium" w:hAnsi="Bai Jamjuree Medium" w:cs="Bai Jamjuree Medium"/>
          <w:b/>
          <w:color w:val="153D63"/>
          <w:sz w:val="20"/>
          <w:szCs w:val="20"/>
        </w:rPr>
        <w:t>k</w:t>
      </w:r>
      <w:r>
        <w:rPr>
          <w:rFonts w:ascii="Bai Jamjuree Medium" w:hAnsi="Bai Jamjuree Medium" w:cs="Bai Jamjuree Medium"/>
          <w:bCs/>
          <w:color w:val="153D63"/>
          <w:sz w:val="20"/>
          <w:szCs w:val="20"/>
        </w:rPr>
        <w:t>) tolimesniems skaičiavimams naudojamas suapvalinus iki vieno skaitmens po kablelio, o apskaičiuotas vieneto kaina „</w:t>
      </w:r>
      <w:r>
        <w:rPr>
          <w:rFonts w:ascii="Bai Jamjuree Medium" w:hAnsi="Bai Jamjuree Medium" w:cs="Bai Jamjuree Medium"/>
          <w:b/>
          <w:color w:val="153D63"/>
          <w:sz w:val="20"/>
          <w:szCs w:val="20"/>
        </w:rPr>
        <w:t>a</w:t>
      </w:r>
      <w:r>
        <w:rPr>
          <w:rFonts w:ascii="Bai Jamjuree Medium" w:hAnsi="Bai Jamjuree Medium" w:cs="Bai Jamjuree Medium"/>
          <w:bCs/>
          <w:color w:val="153D63"/>
          <w:sz w:val="20"/>
          <w:szCs w:val="20"/>
        </w:rPr>
        <w:t>“ suapvalinama iki dviejų skaitmenų po kablelio;</w:t>
      </w:r>
    </w:p>
    <w:p w14:paraId="786A2941" w14:textId="77777777" w:rsidR="001F5247" w:rsidRDefault="0080385D">
      <w:pPr>
        <w:pStyle w:val="ListParagraph"/>
        <w:numPr>
          <w:ilvl w:val="3"/>
          <w:numId w:val="13"/>
        </w:numPr>
        <w:tabs>
          <w:tab w:val="left" w:pos="993"/>
          <w:tab w:val="left" w:pos="1560"/>
        </w:tabs>
        <w:spacing w:after="0" w:line="240" w:lineRule="auto"/>
        <w:ind w:left="1985" w:hanging="709"/>
        <w:jc w:val="both"/>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Sutarties 2.4.2 punkte numatytas Sutarties kainų perskaičiavimas įforminamas Sutarties Šalių pasirašomu susitarimu, kuriame užfiksuojami perskaičiuoti Sutarties įkainiai bei šio perskaičiavimo įsigaliojimo sąlygos, perskaičiuota Sutarties kaina. Šalys taip pat privalo susitarime nurodyti Indekso reikšmę laikotarpio pradžioje ir jos nustatymo datą, Indekso reikšmę laikotarpio pabaigoje ir jos nustatymo datą, kainų pokytį (</w:t>
      </w:r>
      <w:r>
        <w:rPr>
          <w:rFonts w:ascii="Bai Jamjuree Medium" w:hAnsi="Bai Jamjuree Medium" w:cs="Bai Jamjuree Medium"/>
          <w:b/>
          <w:color w:val="153D63"/>
          <w:sz w:val="20"/>
          <w:szCs w:val="20"/>
        </w:rPr>
        <w:t>k</w:t>
      </w:r>
      <w:r>
        <w:rPr>
          <w:rFonts w:ascii="Bai Jamjuree Medium" w:hAnsi="Bai Jamjuree Medium" w:cs="Bai Jamjuree Medium"/>
          <w:bCs/>
          <w:color w:val="153D63"/>
          <w:sz w:val="20"/>
          <w:szCs w:val="20"/>
        </w:rPr>
        <w:t>);</w:t>
      </w:r>
    </w:p>
    <w:p w14:paraId="50D4DEA0" w14:textId="33072C48" w:rsidR="001F5247" w:rsidRDefault="0080385D">
      <w:pPr>
        <w:pStyle w:val="ListParagraph"/>
        <w:numPr>
          <w:ilvl w:val="3"/>
          <w:numId w:val="13"/>
        </w:numPr>
        <w:tabs>
          <w:tab w:val="left" w:pos="993"/>
          <w:tab w:val="left" w:pos="1560"/>
        </w:tabs>
        <w:spacing w:after="0" w:line="240" w:lineRule="auto"/>
        <w:ind w:left="1985" w:hanging="709"/>
        <w:jc w:val="both"/>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prašymą perskaičiuoti Sutarties kainą gavusios Šalies sprendimas dėl Sutarties kainos perskaičiavimo (sutikimas perskaičiuoti Sutarties kainą arba atsisakymas ją perskaičiuoti) privalo būti priimtas ir kitai Šaliai raštu apie sutikimą perskaičiuoti kainą arba atsisakymą ją perskaičiuoti turi būti pranešta per 10 (dešimt) darbo dienų nuo Sutartyje nustatytas sąlygas atitinkančio kitos Šalies prašymo perskaičiuoti kainą ir visų jį pagrindžiančių dokumentų pateikimo kitai Šaliai dienos. Tokiame susitarime Šalys privalo nurodyti Indekso reikšmes, naudojamas Indekso koeficientui apskaičiuoti, Indekso pokyčio koeficientą, perskaičiuotiną Sutarties kainą, perskaičiuotą pradinę Sutarties vertę (Sutarties kaina be PVM)</w:t>
      </w:r>
      <w:r>
        <w:rPr>
          <w:rFonts w:ascii="Bai Jamjuree Medium" w:hAnsi="Bai Jamjuree Medium" w:cs="Bai Jamjuree Medium"/>
          <w:bCs/>
          <w:color w:val="C00000"/>
          <w:sz w:val="20"/>
          <w:szCs w:val="20"/>
        </w:rPr>
        <w:t xml:space="preserve"> </w:t>
      </w:r>
      <w:r>
        <w:rPr>
          <w:rFonts w:ascii="Bai Jamjuree Medium" w:hAnsi="Bai Jamjuree Medium" w:cs="Bai Jamjuree Medium"/>
          <w:bCs/>
          <w:color w:val="153D63"/>
          <w:sz w:val="20"/>
          <w:szCs w:val="20"/>
        </w:rPr>
        <w:t>bei kitą perskaičiavimui reikšmingą informaciją;</w:t>
      </w:r>
    </w:p>
    <w:p w14:paraId="29D02D1D" w14:textId="77777777" w:rsidR="001F5247" w:rsidRDefault="0080385D">
      <w:pPr>
        <w:pStyle w:val="ListParagraph"/>
        <w:numPr>
          <w:ilvl w:val="3"/>
          <w:numId w:val="13"/>
        </w:numPr>
        <w:tabs>
          <w:tab w:val="left" w:pos="993"/>
          <w:tab w:val="left" w:pos="1560"/>
        </w:tabs>
        <w:spacing w:after="0" w:line="240" w:lineRule="auto"/>
        <w:ind w:left="1985" w:hanging="709"/>
        <w:jc w:val="both"/>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jei Sutarties kainos/prekių vienetų kainos peržiūros momentu Sutarties vykdymas vėluoja dėl priežasčių, dėl kurių Tiekėjas nėra įgijęs teisės į Sutarties termino pratęsimą, uždelstų/nepristatytų suteikti prekių ar su prekėmis uždelstų paslaugų Sutarties kainos dalis negali būti peržiūrėta Tiekėjo iniciatyva dėl kainų lygio kilimo, tačiau privalo būti peržiūrėta, jei Sutarties kainos peržiūrą inicijuoja Pirkėjas dėl kainų lygio kritimo.</w:t>
      </w:r>
    </w:p>
    <w:p w14:paraId="009FC77B" w14:textId="76C0DB51" w:rsidR="001F5247" w:rsidRDefault="0080385D">
      <w:pPr>
        <w:pStyle w:val="ListParagraph"/>
        <w:numPr>
          <w:ilvl w:val="2"/>
          <w:numId w:val="13"/>
        </w:numPr>
        <w:spacing w:after="0" w:line="240" w:lineRule="auto"/>
        <w:ind w:left="1276" w:hanging="709"/>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 xml:space="preserve">Sutarties kaina/prekių vienetų kainos didinamos arba mažinamos , kai Sutartyje nustatyta tvarka arba </w:t>
      </w:r>
      <w:r>
        <w:rPr>
          <w:rFonts w:ascii="Bai Jamjuree Medium" w:hAnsi="Bai Jamjuree Medium" w:cs="Bai Jamjuree Medium"/>
          <w:color w:val="153D63"/>
          <w:sz w:val="20"/>
          <w:szCs w:val="20"/>
        </w:rPr>
        <w:t xml:space="preserve">Lietuvos Respublikos viešųjų Pirkimų, atliekamų vandentvarkos, energetikos, transporto ar pašto paslaugų srities perkančiųjų subjektų, įstatymo (toliau – </w:t>
      </w:r>
      <w:r>
        <w:rPr>
          <w:rFonts w:ascii="Bai Jamjuree Medium" w:hAnsi="Bai Jamjuree Medium" w:cs="Bai Jamjuree Medium"/>
          <w:b/>
          <w:bCs/>
          <w:color w:val="153D63"/>
          <w:sz w:val="20"/>
          <w:szCs w:val="20"/>
        </w:rPr>
        <w:t>PĮ</w:t>
      </w:r>
      <w:r>
        <w:rPr>
          <w:rFonts w:ascii="Bai Jamjuree Medium" w:hAnsi="Bai Jamjuree Medium" w:cs="Bai Jamjuree Medium"/>
          <w:color w:val="153D63"/>
          <w:sz w:val="20"/>
          <w:szCs w:val="20"/>
        </w:rPr>
        <w:t>)</w:t>
      </w:r>
      <w:r>
        <w:rPr>
          <w:rFonts w:ascii="Bai Jamjuree Medium" w:eastAsia="Times New Roman" w:hAnsi="Bai Jamjuree Medium" w:cs="Bai Jamjuree Medium"/>
          <w:color w:val="153D63"/>
          <w:kern w:val="0"/>
          <w:sz w:val="20"/>
          <w:szCs w:val="20"/>
          <w:lang w:eastAsia="lt-LT"/>
          <w14:ligatures w14:val="none"/>
        </w:rPr>
        <w:t xml:space="preserve"> 97 str. 1 d. 2 - 5 punktų ir 2 dalies nustatytais pagrindais Pirkėjas atsisako dalies prekių arba įsigyja papildomas prekes</w:t>
      </w:r>
      <w:r w:rsidR="00747ADE">
        <w:rPr>
          <w:rFonts w:ascii="Bai Jamjuree Medium" w:eastAsia="Times New Roman" w:hAnsi="Bai Jamjuree Medium" w:cs="Bai Jamjuree Medium"/>
          <w:color w:val="153D63"/>
          <w:kern w:val="0"/>
          <w:sz w:val="20"/>
          <w:szCs w:val="20"/>
          <w:lang w:eastAsia="lt-LT"/>
          <w14:ligatures w14:val="none"/>
        </w:rPr>
        <w:t>.</w:t>
      </w:r>
    </w:p>
    <w:p w14:paraId="414E5879" w14:textId="56AD4402" w:rsidR="001F5247" w:rsidRDefault="0080385D">
      <w:pPr>
        <w:pStyle w:val="ListParagraph"/>
        <w:numPr>
          <w:ilvl w:val="2"/>
          <w:numId w:val="13"/>
        </w:numPr>
        <w:spacing w:after="0" w:line="240" w:lineRule="auto"/>
        <w:ind w:left="1276" w:hanging="709"/>
        <w:jc w:val="both"/>
        <w:rPr>
          <w:rFonts w:ascii="Bai Jamjuree Medium" w:eastAsia="Times New Roman" w:hAnsi="Bai Jamjuree Medium" w:cs="Bai Jamjuree Medium"/>
          <w:i/>
          <w:iCs/>
          <w:color w:val="153D63"/>
          <w:sz w:val="20"/>
          <w:szCs w:val="20"/>
          <w:lang w:eastAsia="en-US"/>
          <w14:ligatures w14:val="none"/>
        </w:rPr>
      </w:pPr>
      <w:r w:rsidRPr="002B3833">
        <w:rPr>
          <w:rFonts w:ascii="Bai Jamjuree Medium" w:eastAsia="Times New Roman" w:hAnsi="Bai Jamjuree Medium" w:cs="Bai Jamjuree Medium"/>
          <w:color w:val="002465"/>
          <w:kern w:val="0"/>
          <w:sz w:val="20"/>
          <w:szCs w:val="20"/>
          <w:lang w:eastAsia="lt-LT"/>
          <w14:ligatures w14:val="none"/>
        </w:rPr>
        <w:lastRenderedPageBreak/>
        <w:t xml:space="preserve">Sutarties kainos/įkainių apskaičiavimas taikant kiekio (apimties) keitimo taisykles: </w:t>
      </w:r>
      <w:r w:rsidRPr="002B3833">
        <w:rPr>
          <w:rFonts w:ascii="Bai Jamjuree Medium" w:eastAsia="Times New Roman" w:hAnsi="Bai Jamjuree Medium" w:cs="Bai Jamjuree Medium"/>
          <w:i/>
          <w:iCs/>
          <w:color w:val="002465"/>
          <w:sz w:val="20"/>
          <w:szCs w:val="20"/>
          <w:lang w:eastAsia="en-US"/>
          <w14:ligatures w14:val="none"/>
        </w:rPr>
        <w:t xml:space="preserve">Pirkėjas numato galimybę įsigyti Sutartimi įsigyjamų prekių sąraše nenurodytų, tačiau su pirkimo objektu susijusių prekių (toliau – Nenumatytos prekės) neviršijant 10 (dešimt) proc. Sutarties kainos (jos nedidinant. </w:t>
      </w:r>
      <w:r w:rsidRPr="002B3833">
        <w:rPr>
          <w:rFonts w:ascii="Bai Jamjuree Medium" w:eastAsia="Times New Roman" w:hAnsi="Bai Jamjuree Medium" w:cs="Bai Jamjuree Medium"/>
          <w:color w:val="002465"/>
          <w:sz w:val="20"/>
          <w:szCs w:val="20"/>
          <w:lang w:eastAsia="en-US"/>
          <w14:ligatures w14:val="none"/>
        </w:rPr>
        <w:t xml:space="preserve">Už Nenumatytas </w:t>
      </w:r>
      <w:r w:rsidRPr="002B3833">
        <w:rPr>
          <w:rFonts w:ascii="Bai Jamjuree Medium" w:eastAsia="Times New Roman" w:hAnsi="Bai Jamjuree Medium" w:cs="Bai Jamjuree Medium"/>
          <w:color w:val="002465"/>
          <w:kern w:val="0"/>
          <w:sz w:val="20"/>
          <w:szCs w:val="20"/>
          <w:lang w:eastAsia="en-US"/>
          <w14:ligatures w14:val="none"/>
        </w:rPr>
        <w:t xml:space="preserve">prekes </w:t>
      </w:r>
      <w:r w:rsidRPr="002B3833">
        <w:rPr>
          <w:rFonts w:ascii="Bai Jamjuree Medium" w:eastAsia="Times New Roman" w:hAnsi="Bai Jamjuree Medium" w:cs="Bai Jamjuree Medium"/>
          <w:color w:val="002465"/>
          <w:sz w:val="20"/>
          <w:szCs w:val="20"/>
          <w:lang w:eastAsia="en-US"/>
          <w14:ligatures w14:val="none"/>
        </w:rPr>
        <w:t xml:space="preserve">bus apmokama ne didesnėmis nei užsakymo dieną Tiekėjo prekybos vietoje, kataloge ar interneto svetainėje nurodytomis </w:t>
      </w:r>
      <w:r>
        <w:rPr>
          <w:rFonts w:ascii="Bai Jamjuree Medium" w:eastAsia="Times New Roman" w:hAnsi="Bai Jamjuree Medium" w:cs="Bai Jamjuree Medium"/>
          <w:color w:val="153D63"/>
          <w:sz w:val="20"/>
          <w:szCs w:val="20"/>
          <w:lang w:eastAsia="en-US"/>
          <w14:ligatures w14:val="none"/>
        </w:rPr>
        <w:t xml:space="preserve">galiojančiomis šių </w:t>
      </w:r>
      <w:r>
        <w:rPr>
          <w:rFonts w:ascii="Bai Jamjuree Medium" w:eastAsia="Times New Roman" w:hAnsi="Bai Jamjuree Medium" w:cs="Bai Jamjuree Medium"/>
          <w:color w:val="153D63"/>
          <w:kern w:val="0"/>
          <w:sz w:val="20"/>
          <w:szCs w:val="20"/>
          <w:lang w:eastAsia="en-US"/>
          <w14:ligatures w14:val="none"/>
        </w:rPr>
        <w:t xml:space="preserve">paslaugų </w:t>
      </w:r>
      <w:r>
        <w:rPr>
          <w:rFonts w:ascii="Bai Jamjuree Medium" w:eastAsia="Times New Roman" w:hAnsi="Bai Jamjuree Medium" w:cs="Bai Jamjuree Medium"/>
          <w:color w:val="153D63"/>
          <w:sz w:val="20"/>
          <w:szCs w:val="20"/>
          <w:lang w:eastAsia="en-US"/>
          <w14:ligatures w14:val="none"/>
        </w:rPr>
        <w:t>kainomis arba, jei tokios kainos neskelbiamos, Tiekėjo pasiūlytomis, konkurencingomis ir rinką atitinkančiomis kainomis. Nenumatytų p</w:t>
      </w:r>
      <w:r>
        <w:rPr>
          <w:rFonts w:ascii="Bai Jamjuree Medium" w:eastAsia="Times New Roman" w:hAnsi="Bai Jamjuree Medium" w:cs="Bai Jamjuree Medium"/>
          <w:color w:val="153D63"/>
          <w:kern w:val="0"/>
          <w:sz w:val="20"/>
          <w:szCs w:val="20"/>
          <w:lang w:eastAsia="en-US"/>
          <w14:ligatures w14:val="none"/>
        </w:rPr>
        <w:t>rekių</w:t>
      </w:r>
      <w:r>
        <w:rPr>
          <w:rFonts w:ascii="Bai Jamjuree Medium" w:eastAsia="Times New Roman" w:hAnsi="Bai Jamjuree Medium" w:cs="Bai Jamjuree Medium"/>
          <w:color w:val="153D63"/>
          <w:sz w:val="20"/>
          <w:szCs w:val="20"/>
          <w:lang w:eastAsia="en-US"/>
          <w14:ligatures w14:val="none"/>
        </w:rPr>
        <w:t xml:space="preserve"> kaina su Pirkėju turi būti derinama iš anksto. Gavęs Teikėjo pateiktas Nenumatytų </w:t>
      </w:r>
      <w:r>
        <w:rPr>
          <w:rFonts w:ascii="Bai Jamjuree Medium" w:eastAsia="Times New Roman" w:hAnsi="Bai Jamjuree Medium" w:cs="Bai Jamjuree Medium"/>
          <w:color w:val="153D63"/>
          <w:kern w:val="0"/>
          <w:sz w:val="20"/>
          <w:szCs w:val="20"/>
          <w:lang w:eastAsia="en-US"/>
          <w14:ligatures w14:val="none"/>
        </w:rPr>
        <w:t xml:space="preserve">prekių </w:t>
      </w:r>
      <w:r>
        <w:rPr>
          <w:rFonts w:ascii="Bai Jamjuree Medium" w:eastAsia="Times New Roman" w:hAnsi="Bai Jamjuree Medium" w:cs="Bai Jamjuree Medium"/>
          <w:color w:val="153D63"/>
          <w:sz w:val="20"/>
          <w:szCs w:val="20"/>
          <w:lang w:eastAsia="en-US"/>
          <w14:ligatures w14:val="none"/>
        </w:rPr>
        <w:t xml:space="preserve">kainas (komercinį pasiūlymą), Pirkėjas atlieka rinkos kainų tyrimą (apklausą telefonu ir / ar raštu, ir / ar paiešką elektroninėje erdvėje ar kt.), tokiu būdu įvertindamas, ar Teikėjo pateiktos Nenumatytų </w:t>
      </w:r>
      <w:r>
        <w:rPr>
          <w:rFonts w:ascii="Bai Jamjuree Medium" w:eastAsia="Times New Roman" w:hAnsi="Bai Jamjuree Medium" w:cs="Bai Jamjuree Medium"/>
          <w:color w:val="153D63"/>
          <w:kern w:val="0"/>
          <w:sz w:val="20"/>
          <w:szCs w:val="20"/>
          <w:lang w:eastAsia="en-US"/>
          <w14:ligatures w14:val="none"/>
        </w:rPr>
        <w:t>prekių</w:t>
      </w:r>
      <w:r>
        <w:rPr>
          <w:rFonts w:ascii="Bai Jamjuree Medium" w:eastAsia="Times New Roman" w:hAnsi="Bai Jamjuree Medium" w:cs="Bai Jamjuree Medium"/>
          <w:color w:val="153D63"/>
          <w:sz w:val="20"/>
          <w:szCs w:val="20"/>
          <w:lang w:eastAsia="en-US"/>
          <w14:ligatures w14:val="none"/>
        </w:rPr>
        <w:t xml:space="preserve"> kainos atitinka rinkos kainas. Nustačius, kad Teikėjo pasiūlytos Nenumatytų </w:t>
      </w:r>
      <w:r>
        <w:rPr>
          <w:rFonts w:ascii="Bai Jamjuree Medium" w:eastAsia="Times New Roman" w:hAnsi="Bai Jamjuree Medium" w:cs="Bai Jamjuree Medium"/>
          <w:color w:val="153D63"/>
          <w:kern w:val="0"/>
          <w:sz w:val="20"/>
          <w:szCs w:val="20"/>
          <w:lang w:eastAsia="en-US"/>
          <w14:ligatures w14:val="none"/>
        </w:rPr>
        <w:t>prekių</w:t>
      </w:r>
      <w:r>
        <w:rPr>
          <w:rFonts w:ascii="Bai Jamjuree Medium" w:eastAsia="Times New Roman" w:hAnsi="Bai Jamjuree Medium" w:cs="Bai Jamjuree Medium"/>
          <w:color w:val="153D63"/>
          <w:sz w:val="20"/>
          <w:szCs w:val="20"/>
          <w:lang w:eastAsia="en-US"/>
          <w14:ligatures w14:val="none"/>
        </w:rPr>
        <w:t xml:space="preserve"> kainos yra didesnės nei rinkos, Pirkėjas prašo Teikėjo jas sumažinti. Teikėjui nesutikus sumažinti Nenumatytų </w:t>
      </w:r>
      <w:r>
        <w:rPr>
          <w:rFonts w:ascii="Bai Jamjuree Medium" w:eastAsia="Times New Roman" w:hAnsi="Bai Jamjuree Medium" w:cs="Bai Jamjuree Medium"/>
          <w:color w:val="153D63"/>
          <w:kern w:val="0"/>
          <w:sz w:val="20"/>
          <w:szCs w:val="20"/>
          <w:lang w:eastAsia="en-US"/>
          <w14:ligatures w14:val="none"/>
        </w:rPr>
        <w:t>prekių</w:t>
      </w:r>
      <w:r>
        <w:rPr>
          <w:rFonts w:ascii="Bai Jamjuree Medium" w:eastAsia="Times New Roman" w:hAnsi="Bai Jamjuree Medium" w:cs="Bai Jamjuree Medium"/>
          <w:color w:val="153D63"/>
          <w:sz w:val="20"/>
          <w:szCs w:val="20"/>
          <w:lang w:eastAsia="en-US"/>
          <w14:ligatures w14:val="none"/>
        </w:rPr>
        <w:t xml:space="preserve"> kainos iki rinkos kainos, Pirkėjas pasilieka teisę Nenumatytas </w:t>
      </w:r>
      <w:r>
        <w:rPr>
          <w:rFonts w:ascii="Bai Jamjuree Medium" w:eastAsia="Times New Roman" w:hAnsi="Bai Jamjuree Medium" w:cs="Bai Jamjuree Medium"/>
          <w:color w:val="153D63"/>
          <w:kern w:val="0"/>
          <w:sz w:val="20"/>
          <w:szCs w:val="20"/>
          <w:lang w:eastAsia="en-US"/>
          <w14:ligatures w14:val="none"/>
        </w:rPr>
        <w:t>prekes</w:t>
      </w:r>
      <w:r>
        <w:rPr>
          <w:rFonts w:ascii="Bai Jamjuree Medium" w:eastAsia="Times New Roman" w:hAnsi="Bai Jamjuree Medium" w:cs="Bai Jamjuree Medium"/>
          <w:color w:val="153D63"/>
          <w:sz w:val="20"/>
          <w:szCs w:val="20"/>
          <w:lang w:eastAsia="en-US"/>
          <w14:ligatures w14:val="none"/>
        </w:rPr>
        <w:t xml:space="preserve"> įsigyti atskiru pirkimu</w:t>
      </w:r>
      <w:r>
        <w:rPr>
          <w:rFonts w:ascii="Bai Jamjuree Medium" w:eastAsia="Times New Roman" w:hAnsi="Bai Jamjuree Medium" w:cs="Bai Jamjuree Medium"/>
          <w:color w:val="C00000"/>
          <w:sz w:val="20"/>
          <w:szCs w:val="20"/>
          <w:lang w:eastAsia="en-US"/>
          <w14:ligatures w14:val="none"/>
        </w:rPr>
        <w:t>.</w:t>
      </w:r>
    </w:p>
    <w:p w14:paraId="63771D8B" w14:textId="77777777" w:rsidR="001F5247" w:rsidRDefault="0080385D">
      <w:pPr>
        <w:pStyle w:val="ListParagraph"/>
        <w:numPr>
          <w:ilvl w:val="1"/>
          <w:numId w:val="13"/>
        </w:numPr>
        <w:tabs>
          <w:tab w:val="left" w:pos="9630"/>
          <w:tab w:val="left" w:pos="9720"/>
        </w:tabs>
        <w:spacing w:after="0" w:line="240" w:lineRule="auto"/>
        <w:ind w:hanging="709"/>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 xml:space="preserve">Pirkėjas su Tiekėju atsiskaito už tinkamai perduotas prekes mokėjimo pavedimu, pinigus pervesdamas į Sutartyje nurodytą Tiekėjo atsiskaitomąją sąskaitą ne vėliau kaip per 30 (trisdešimt) dienų nuo prekių perdavimo-priėmimo akto pasirašymo ir teisingos sąskaitos faktūros gavimo dienos. Tiekėjas elektroninę sąskaitą faktūrą, atitinkančią Europos elektroninių sąskaitų faktūrų </w:t>
      </w:r>
      <w:r>
        <w:rPr>
          <w:rStyle w:val="cf01"/>
          <w:rFonts w:ascii="Bai Jamjuree Medium" w:hAnsi="Bai Jamjuree Medium" w:cs="Bai Jamjuree Medium"/>
          <w:color w:val="153D63"/>
          <w:sz w:val="20"/>
          <w:szCs w:val="20"/>
        </w:rPr>
        <w:t xml:space="preserve">standartą, kurio nuoroda paskelbta 2017 m. spalio 16 d. Komisijos įgyvendinimo sprendime (ES) 2017/1870 dėl nuorodos į Europos elektroninių sąskaitų faktūrų standartą ir sintaksių sąrašo paskelbimo pagal Europos Parlamento ir Tarybos direktyvą 2014/55/ES (toliau </w:t>
      </w:r>
      <w:r>
        <w:rPr>
          <w:rStyle w:val="cf11"/>
          <w:rFonts w:ascii="Bai Jamjuree Medium" w:hAnsi="Bai Jamjuree Medium" w:cs="Bai Jamjuree Medium"/>
          <w:color w:val="153D63"/>
          <w:sz w:val="20"/>
          <w:szCs w:val="20"/>
        </w:rPr>
        <w:t>–</w:t>
      </w:r>
      <w:r>
        <w:rPr>
          <w:rStyle w:val="cf01"/>
          <w:rFonts w:ascii="Bai Jamjuree Medium" w:hAnsi="Bai Jamjuree Medium" w:cs="Bai Jamjuree Medium"/>
          <w:color w:val="153D63"/>
          <w:sz w:val="20"/>
          <w:szCs w:val="20"/>
        </w:rPr>
        <w:t xml:space="preserve"> </w:t>
      </w:r>
      <w:r>
        <w:rPr>
          <w:rStyle w:val="cf01"/>
          <w:rFonts w:ascii="Bai Jamjuree Medium" w:hAnsi="Bai Jamjuree Medium" w:cs="Bai Jamjuree Medium"/>
          <w:b/>
          <w:bCs/>
          <w:color w:val="153D63"/>
          <w:sz w:val="20"/>
          <w:szCs w:val="20"/>
        </w:rPr>
        <w:t>Europos elektroninių sąskaitų faktūrų standartas</w:t>
      </w:r>
      <w:r>
        <w:rPr>
          <w:rStyle w:val="cf01"/>
          <w:rFonts w:ascii="Bai Jamjuree Medium" w:hAnsi="Bai Jamjuree Medium" w:cs="Bai Jamjuree Medium"/>
          <w:color w:val="153D63"/>
          <w:sz w:val="20"/>
          <w:szCs w:val="20"/>
        </w:rPr>
        <w:t>), gali pateikti pasirinktomis priemonėmis. Europos elektroninių sąskaitų faktūrų standarto neatitinkančią elektroninę sąskaitą faktūrą Tiekėjas privalo pateikti, naudodamasis informacinės sistemos SABIS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Pardavėjo bendravimas ir keitimasis informacija naudojantis SABIS.</w:t>
      </w:r>
      <w:r>
        <w:rPr>
          <w:rFonts w:ascii="Bai Jamjuree Medium" w:hAnsi="Bai Jamjuree Medium" w:cs="Bai Jamjuree Medium"/>
          <w:color w:val="153D63"/>
          <w:sz w:val="20"/>
          <w:szCs w:val="20"/>
        </w:rPr>
        <w:t xml:space="preserve"> Tiekėjui nepateikus sąskaitos faktūros elektroniniu būdu, Pirkėjas turi teisę nevykdyti mokėjimo.</w:t>
      </w:r>
      <w:r>
        <w:rPr>
          <w:rFonts w:ascii="Bai Jamjuree Medium" w:hAnsi="Bai Jamjuree Medium" w:cs="Bai Jamjuree Medium"/>
          <w:i/>
          <w:iCs/>
          <w:color w:val="153D63"/>
          <w:sz w:val="20"/>
          <w:szCs w:val="20"/>
        </w:rPr>
        <w:t xml:space="preserve"> </w:t>
      </w:r>
    </w:p>
    <w:p w14:paraId="39A017F8" w14:textId="77777777" w:rsidR="001F5247" w:rsidRPr="002202C8" w:rsidRDefault="001F5247">
      <w:pPr>
        <w:tabs>
          <w:tab w:val="left" w:pos="1134"/>
          <w:tab w:val="left" w:pos="9630"/>
          <w:tab w:val="left" w:pos="9720"/>
        </w:tabs>
        <w:spacing w:after="0" w:line="240" w:lineRule="auto"/>
        <w:jc w:val="both"/>
        <w:rPr>
          <w:rFonts w:ascii="Bai Jamjuree Medium" w:hAnsi="Bai Jamjuree Medium" w:cs="Bai Jamjuree Medium"/>
          <w:color w:val="153D63"/>
          <w:sz w:val="20"/>
          <w:szCs w:val="20"/>
        </w:rPr>
      </w:pPr>
    </w:p>
    <w:p w14:paraId="4DC465D3"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ĮSIPAREIGOJIMAI</w:t>
      </w:r>
    </w:p>
    <w:p w14:paraId="02833C9A" w14:textId="77777777" w:rsidR="001F5247" w:rsidRDefault="001F5247">
      <w:pPr>
        <w:tabs>
          <w:tab w:val="left" w:pos="9630"/>
        </w:tabs>
        <w:spacing w:after="0" w:line="240" w:lineRule="auto"/>
        <w:ind w:firstLine="360"/>
        <w:jc w:val="both"/>
        <w:rPr>
          <w:rFonts w:ascii="Bai Jamjuree Medium" w:hAnsi="Bai Jamjuree Medium" w:cs="Bai Jamjuree Medium"/>
          <w:color w:val="153D63"/>
          <w:sz w:val="20"/>
          <w:szCs w:val="20"/>
        </w:rPr>
      </w:pPr>
    </w:p>
    <w:p w14:paraId="7FB89777" w14:textId="77777777" w:rsidR="001F5247"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Tiekėjas įsipareigoja:</w:t>
      </w:r>
    </w:p>
    <w:p w14:paraId="309DB19C"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pristatyti</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Prekes Sutartyje jos prieduose nustatyta tvarka, sąlygomis ir terminais, užtikrinant atitiktį tokios rūšies ir tokio naudojimo laiko objektams įprastai keliamiems reikalavimams, garantuoti tinkamą parduodamų Prekių kokybę;</w:t>
      </w:r>
    </w:p>
    <w:p w14:paraId="0370B0F2" w14:textId="3D57735A" w:rsidR="001F5247" w:rsidRPr="002B3833"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i/>
          <w:iCs/>
          <w:color w:val="002465"/>
          <w:sz w:val="20"/>
          <w:szCs w:val="20"/>
        </w:rPr>
      </w:pPr>
      <w:r w:rsidRPr="002B3833">
        <w:rPr>
          <w:rFonts w:ascii="Bai Jamjuree Medium" w:hAnsi="Bai Jamjuree Medium" w:cs="Bai Jamjuree Medium"/>
          <w:color w:val="002465"/>
          <w:sz w:val="20"/>
          <w:szCs w:val="20"/>
        </w:rPr>
        <w:t xml:space="preserve">be papildomo mokesčio savo transportu pristatyti Sutarties reikalavimus atitinkančias Prekes per </w:t>
      </w:r>
      <w:r w:rsidR="00491E29" w:rsidRPr="002B3833">
        <w:rPr>
          <w:rFonts w:ascii="Bai Jamjuree Medium" w:hAnsi="Bai Jamjuree Medium" w:cs="Bai Jamjuree Medium"/>
          <w:color w:val="002465"/>
          <w:sz w:val="20"/>
          <w:szCs w:val="20"/>
        </w:rPr>
        <w:t>20 darbo dienų</w:t>
      </w:r>
      <w:r w:rsidRPr="002B3833">
        <w:rPr>
          <w:rFonts w:ascii="Bai Jamjuree Medium" w:hAnsi="Bai Jamjuree Medium" w:cs="Bai Jamjuree Medium"/>
          <w:color w:val="002465"/>
          <w:sz w:val="20"/>
          <w:szCs w:val="20"/>
        </w:rPr>
        <w:t xml:space="preserve"> nuo </w:t>
      </w:r>
      <w:r w:rsidR="00B8754F" w:rsidRPr="002B3833">
        <w:rPr>
          <w:rFonts w:ascii="Bai Jamjuree Medium" w:hAnsi="Bai Jamjuree Medium" w:cs="Bai Jamjuree Medium"/>
          <w:color w:val="002465"/>
          <w:sz w:val="20"/>
          <w:szCs w:val="20"/>
        </w:rPr>
        <w:t>Pirkėjo užsakymo pateikimo Tiekėjui dienos.</w:t>
      </w:r>
      <w:r w:rsidRPr="002B3833">
        <w:rPr>
          <w:rFonts w:ascii="Bai Jamjuree Medium" w:hAnsi="Bai Jamjuree Medium" w:cs="Bai Jamjuree Medium"/>
          <w:color w:val="002465"/>
          <w:sz w:val="20"/>
          <w:szCs w:val="20"/>
        </w:rPr>
        <w:t xml:space="preserve">, adresu </w:t>
      </w:r>
      <w:r w:rsidR="00D30666" w:rsidRPr="002B3833">
        <w:rPr>
          <w:rFonts w:ascii="Bai Jamjuree" w:hAnsi="Bai Jamjuree" w:cs="Bai Jamjuree"/>
          <w:b/>
          <w:bCs/>
          <w:color w:val="002465"/>
          <w:sz w:val="20"/>
        </w:rPr>
        <w:t>Burių g. 19, Klaipėda</w:t>
      </w:r>
      <w:r w:rsidR="006122EF" w:rsidRPr="002B3833">
        <w:rPr>
          <w:rFonts w:ascii="Bai Jamjuree" w:hAnsi="Bai Jamjuree" w:cs="Bai Jamjuree"/>
          <w:b/>
          <w:bCs/>
          <w:color w:val="002465"/>
          <w:sz w:val="20"/>
        </w:rPr>
        <w:t xml:space="preserve">, </w:t>
      </w:r>
      <w:r w:rsidR="00C81CD6" w:rsidRPr="002B3833">
        <w:rPr>
          <w:rFonts w:ascii="Bai Jamjuree" w:hAnsi="Bai Jamjuree" w:cs="Bai Jamjuree"/>
          <w:b/>
          <w:bCs/>
          <w:color w:val="002465"/>
          <w:sz w:val="20"/>
        </w:rPr>
        <w:t>LT-</w:t>
      </w:r>
      <w:r w:rsidR="00C81CD6" w:rsidRPr="002B3833">
        <w:rPr>
          <w:rFonts w:ascii="Bai Jamjuree" w:eastAsia="Arial" w:hAnsi="Bai Jamjuree" w:cs="Bai Jamjuree"/>
          <w:b/>
          <w:bCs/>
          <w:color w:val="002465"/>
          <w:sz w:val="20"/>
        </w:rPr>
        <w:t xml:space="preserve"> 92276</w:t>
      </w:r>
      <w:r w:rsidRPr="002B3833">
        <w:rPr>
          <w:rFonts w:ascii="Bai Jamjuree Medium" w:hAnsi="Bai Jamjuree Medium" w:cs="Bai Jamjuree Medium"/>
          <w:i/>
          <w:iCs/>
          <w:color w:val="002465"/>
          <w:sz w:val="20"/>
          <w:szCs w:val="20"/>
        </w:rPr>
        <w:t>;</w:t>
      </w:r>
    </w:p>
    <w:p w14:paraId="0B6681AB" w14:textId="77777777" w:rsidR="001F5247" w:rsidRPr="002B3833"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002465"/>
          <w:sz w:val="20"/>
          <w:szCs w:val="20"/>
        </w:rPr>
      </w:pPr>
      <w:r w:rsidRPr="002B3833">
        <w:rPr>
          <w:rFonts w:ascii="Bai Jamjuree Medium" w:hAnsi="Bai Jamjuree Medium" w:cs="Bai Jamjuree Medium"/>
          <w:color w:val="002465"/>
          <w:sz w:val="20"/>
          <w:szCs w:val="20"/>
        </w:rPr>
        <w:t>kartu su Prekėmis pateikti Pirkėjui visą būtiną dokumentaciją, įskaitant Prekių naudojimo ir priežiūros instrukcijas, bei konsultuoti Pirkėją kitais su Prekėmis susijusiais klausimais;</w:t>
      </w:r>
    </w:p>
    <w:p w14:paraId="3F0575D8" w14:textId="77777777" w:rsidR="001F5247" w:rsidRPr="0071142F"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71142F">
        <w:rPr>
          <w:rFonts w:ascii="Bai Jamjuree Medium" w:hAnsi="Bai Jamjuree Medium" w:cs="Bai Jamjuree Medium"/>
          <w:color w:val="153D63"/>
          <w:sz w:val="20"/>
          <w:szCs w:val="20"/>
        </w:rPr>
        <w:t>tinkamai ir faktiškai pristatęs kokybiškas Prekes, atitinkančias Sutartyje ir Sutarties 1 priede nurodytus reikalavimus, pateikti Pirkėjui pasirašytą Prekių perdavimo–priėmimo aktą ir PVM sąskaitą faktūrą;</w:t>
      </w:r>
    </w:p>
    <w:p w14:paraId="72FFBCE6"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71142F">
        <w:rPr>
          <w:rFonts w:ascii="Bai Jamjuree Medium" w:hAnsi="Bai Jamjuree Medium" w:cs="Bai Jamjuree Medium"/>
          <w:color w:val="153D63"/>
          <w:sz w:val="20"/>
          <w:szCs w:val="20"/>
        </w:rPr>
        <w:t>per Pirkėjo nurodytą protingą terminą savo sąskaita paimti nekokybiškas Prekes ir</w:t>
      </w:r>
      <w:r>
        <w:rPr>
          <w:rFonts w:ascii="Bai Jamjuree Medium" w:hAnsi="Bai Jamjuree Medium" w:cs="Bai Jamjuree Medium"/>
          <w:color w:val="153D63"/>
          <w:sz w:val="20"/>
          <w:szCs w:val="20"/>
        </w:rPr>
        <w:t xml:space="preserve"> jas pakeisti kokybiškomis, Sutarties ir jos prieduose numatytus reikalavimus atitinkančiomis Prekėmis;</w:t>
      </w:r>
    </w:p>
    <w:p w14:paraId="0112E7C1"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dalyvauti su Pirkėjo atstovu tikrinant pristatytų Prekių kiekį ir kokybę;</w:t>
      </w:r>
    </w:p>
    <w:p w14:paraId="4C81C17B" w14:textId="77777777" w:rsidR="001F5247" w:rsidRDefault="0080385D">
      <w:pPr>
        <w:pStyle w:val="ListParagraph"/>
        <w:numPr>
          <w:ilvl w:val="2"/>
          <w:numId w:val="13"/>
        </w:numPr>
        <w:tabs>
          <w:tab w:val="left" w:pos="567"/>
          <w:tab w:val="left" w:pos="1276"/>
          <w:tab w:val="left" w:pos="1418"/>
          <w:tab w:val="left" w:pos="1843"/>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sunaudoti kuo mažiau gamtos išteklių – su Sutartimi susijusią dokumentaciją teikti elektroniniu formatu, pasirašyti el. parašu ir atsisakyti nebūtino dokumentų kopijavimo ar spausdinimo, susitikimus organizuoti nuotoliniu būdu, išskyrus atvejus, kai fizinis susitikimas objektyviai būtinas;</w:t>
      </w:r>
    </w:p>
    <w:p w14:paraId="015ACF24"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nedelsdamas, bet ne vėliau kaip per 3 (tris) darbo dienas raštu informuoti Pirkėją,  jei laiku negali pristatyti Prekių;</w:t>
      </w:r>
    </w:p>
    <w:p w14:paraId="6740E1E1"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eastAsia="Calibri" w:hAnsi="Bai Jamjuree Medium" w:cs="Bai Jamjuree Medium"/>
          <w:color w:val="153D63"/>
          <w:kern w:val="24"/>
          <w:sz w:val="20"/>
          <w:szCs w:val="20"/>
        </w:rPr>
        <w:t>suteikti visą su Sutarties vykdymu ir apmokėjimu už pristatytas Prekes susijusią informaciją Pirkėjo prašymu, bet kuriuo Sutarties vykdymo metu;</w:t>
      </w:r>
    </w:p>
    <w:p w14:paraId="3623F9C7"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lastRenderedPageBreak/>
        <w:t>gavęs Sutarties 3.2.</w:t>
      </w:r>
      <w:r w:rsidRPr="0080385D">
        <w:rPr>
          <w:rFonts w:ascii="Bai Jamjuree Medium" w:hAnsi="Bai Jamjuree Medium" w:cs="Bai Jamjuree Medium"/>
          <w:color w:val="153D63"/>
          <w:sz w:val="20"/>
          <w:szCs w:val="20"/>
        </w:rPr>
        <w:t xml:space="preserve">3.2. </w:t>
      </w:r>
      <w:r>
        <w:rPr>
          <w:rFonts w:ascii="Bai Jamjuree Medium" w:hAnsi="Bai Jamjuree Medium" w:cs="Bai Jamjuree Medium"/>
          <w:color w:val="153D63"/>
          <w:sz w:val="20"/>
          <w:szCs w:val="20"/>
        </w:rPr>
        <w:t xml:space="preserve">papunktyje numatytą Pirkėjo raštišką atsisakymą priimti prekes dėl nustatytų trūkumų, neatlygintinai juos pašalinti per Pirkėjo nurodytą terminą ir (arba) atlyginti nuostolius, susijusius su netinkamu Sutarties vykdymu; </w:t>
      </w:r>
    </w:p>
    <w:p w14:paraId="18905BE2"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užtikrinti, kad Sutarties sudarymo ir galiojimo metu Tiekėjas, jo subtiekėjai, verslo subjektai, akcininkai ir naudos gavėjai nėra įtraukti į jokius sankcijų sąrašus (ES, JT, Jungtinės Karalystės, JAV ar Lietuvos) ir nedalyvauja pinigų plovimo, teroristų finansavimo ar su mokestiniu sukčiavimu susijusioje veikloje. Tiekėjas nedelsdamas, bet ne vėliau kaip per 1 (vieną) darbo dieną, praneša Pirkėjui apie bet kokį įvykį, susijusį su šiais subjektais;</w:t>
      </w:r>
    </w:p>
    <w:p w14:paraId="587E30CE" w14:textId="77777777" w:rsidR="001F5247" w:rsidRDefault="0080385D">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užtikrinti, kad visą Sutarties vykdymo laikotarpį Tiekėjas atitiktų pirkimo dokumentuose nustatytus, Sutarties tinkamam vykdymui būtinus kvalifikacijos reikalavimus bei neturėtų pirkimo dokumentuose nustatytų pašalinimo pagrindų;</w:t>
      </w:r>
    </w:p>
    <w:p w14:paraId="75BE159E" w14:textId="77777777" w:rsidR="001F5247" w:rsidRDefault="0080385D">
      <w:pPr>
        <w:pStyle w:val="BodyText11"/>
        <w:numPr>
          <w:ilvl w:val="2"/>
          <w:numId w:val="13"/>
        </w:numPr>
        <w:rPr>
          <w:rFonts w:ascii="Bai Jamjuree Medium" w:hAnsi="Bai Jamjuree Medium" w:cs="Bai Jamjuree Medium"/>
          <w:color w:val="153D63"/>
          <w:lang w:val="lt-LT" w:eastAsia="en-US"/>
        </w:rPr>
      </w:pPr>
      <w:r>
        <w:rPr>
          <w:rFonts w:ascii="Bai Jamjuree Medium" w:hAnsi="Bai Jamjuree Medium" w:cs="Bai Jamjuree Medium"/>
          <w:color w:val="153D63"/>
          <w:lang w:val="lt-LT"/>
        </w:rPr>
        <w:t>rūpestingai tvarkyti ir, Pirkėjui prašant, pateikt jam, jo auditoriams ar kitoms teisę turinčioms institucijoms, sąskaitas, įrašus, kvitus bei paaiškinimus apie išlaidas, susijusias su šios Sutarties vykdymu;</w:t>
      </w:r>
    </w:p>
    <w:p w14:paraId="51EE1D6E" w14:textId="77777777" w:rsidR="001F5247" w:rsidRPr="002202C8" w:rsidRDefault="0080385D">
      <w:pPr>
        <w:pStyle w:val="pf0"/>
        <w:numPr>
          <w:ilvl w:val="2"/>
          <w:numId w:val="13"/>
        </w:numPr>
        <w:spacing w:before="0" w:beforeAutospacing="0" w:after="0" w:afterAutospacing="0"/>
        <w:jc w:val="both"/>
        <w:rPr>
          <w:rStyle w:val="cf01"/>
          <w:rFonts w:ascii="Bai Jamjuree Medium" w:eastAsiaTheme="majorEastAsia" w:hAnsi="Bai Jamjuree Medium" w:cs="Bai Jamjuree Medium"/>
          <w:color w:val="153D63"/>
          <w:sz w:val="20"/>
          <w:szCs w:val="20"/>
        </w:rPr>
      </w:pPr>
      <w:r>
        <w:rPr>
          <w:rFonts w:ascii="Bai Jamjuree Medium" w:hAnsi="Bai Jamjuree Medium" w:cs="Bai Jamjuree Medium"/>
          <w:color w:val="153D63"/>
          <w:sz w:val="20"/>
          <w:szCs w:val="20"/>
        </w:rPr>
        <w:t xml:space="preserve">garantuoti Prekių kokybę bei paslėptų trūkumų nebuvimą, </w:t>
      </w:r>
      <w:r>
        <w:rPr>
          <w:rFonts w:ascii="Bai Jamjuree Medium" w:eastAsiaTheme="minorHAnsi" w:hAnsi="Bai Jamjuree Medium" w:cs="Bai Jamjuree Medium"/>
          <w:color w:val="153D63"/>
          <w:sz w:val="20"/>
          <w:szCs w:val="20"/>
          <w:lang w:eastAsia="en-US"/>
        </w:rPr>
        <w:t xml:space="preserve">savo sąskaita šalinti Prekių kokybės trūkumus visą Sutarties galiojimo laikotarpį. </w:t>
      </w:r>
      <w:r>
        <w:rPr>
          <w:rStyle w:val="cf01"/>
          <w:rFonts w:ascii="Bai Jamjuree Medium" w:eastAsiaTheme="majorEastAsia" w:hAnsi="Bai Jamjuree Medium" w:cs="Bai Jamjuree Medium"/>
          <w:color w:val="153D63"/>
          <w:sz w:val="20"/>
          <w:szCs w:val="20"/>
        </w:rPr>
        <w:t xml:space="preserve">Prekių kokybė turi atitikti </w:t>
      </w:r>
      <w:r w:rsidRPr="002202C8">
        <w:rPr>
          <w:rStyle w:val="cf01"/>
          <w:rFonts w:ascii="Bai Jamjuree Medium" w:eastAsiaTheme="majorEastAsia" w:hAnsi="Bai Jamjuree Medium" w:cs="Bai Jamjuree Medium"/>
          <w:color w:val="153D63"/>
          <w:sz w:val="20"/>
          <w:szCs w:val="20"/>
        </w:rPr>
        <w:t xml:space="preserve">Sutartyje, jos prieduose bei teisės aktuose numatytus kokybės reikalavimus ir standartus. </w:t>
      </w:r>
    </w:p>
    <w:p w14:paraId="6D0ACE53" w14:textId="6E27A569" w:rsidR="001F5247" w:rsidRPr="002202C8" w:rsidRDefault="0080385D">
      <w:pPr>
        <w:pStyle w:val="pf0"/>
        <w:numPr>
          <w:ilvl w:val="2"/>
          <w:numId w:val="13"/>
        </w:numPr>
        <w:spacing w:before="0" w:beforeAutospacing="0" w:after="0" w:afterAutospacing="0"/>
        <w:jc w:val="both"/>
        <w:rPr>
          <w:rFonts w:ascii="Bai Jamjuree Medium" w:eastAsiaTheme="minorEastAsia" w:hAnsi="Bai Jamjuree Medium" w:cs="Bai Jamjuree Medium"/>
          <w:color w:val="153D63"/>
          <w:sz w:val="20"/>
          <w:szCs w:val="20"/>
          <w:lang w:eastAsia="en-US"/>
        </w:rPr>
      </w:pPr>
      <w:r w:rsidRPr="002202C8">
        <w:rPr>
          <w:rFonts w:ascii="Bai Jamjuree Medium" w:eastAsiaTheme="minorEastAsia" w:hAnsi="Bai Jamjuree Medium" w:cs="Bai Jamjuree Medium"/>
          <w:color w:val="153D63"/>
          <w:sz w:val="20"/>
          <w:szCs w:val="20"/>
          <w:lang w:eastAsia="en-US"/>
        </w:rPr>
        <w:t xml:space="preserve">Suteikti </w:t>
      </w:r>
      <w:r w:rsidR="005771E8" w:rsidRPr="002202C8">
        <w:rPr>
          <w:rFonts w:ascii="Bai Jamjuree Medium" w:eastAsiaTheme="minorEastAsia" w:hAnsi="Bai Jamjuree Medium" w:cs="Bai Jamjuree Medium"/>
          <w:color w:val="153D63"/>
          <w:sz w:val="20"/>
          <w:szCs w:val="20"/>
          <w:lang w:eastAsia="en-US"/>
        </w:rPr>
        <w:t xml:space="preserve">60 </w:t>
      </w:r>
      <w:r w:rsidRPr="002202C8">
        <w:rPr>
          <w:rFonts w:ascii="Bai Jamjuree Medium" w:eastAsiaTheme="minorEastAsia" w:hAnsi="Bai Jamjuree Medium" w:cs="Bai Jamjuree Medium"/>
          <w:color w:val="153D63"/>
          <w:sz w:val="20"/>
          <w:szCs w:val="20"/>
          <w:lang w:eastAsia="en-US"/>
        </w:rPr>
        <w:t xml:space="preserve">mėnesių garantinį terminą Prekėms ar jų dalims, kuris skaičiuojamas nuo Prekių perdavimo Pirkėjui, Šalims pasirašius prekių perdavimo – priėmimo aktą ir kuris pratęsiamas Tiekėjo sąskaita tokiam laikotarpiui, kuriuo Pirkėjas negalėjo naudotis Prekėmis dėl Tiekėjo kaltės ar kurio metu buvo šalinami trūkumai. </w:t>
      </w:r>
    </w:p>
    <w:p w14:paraId="3EC0FA02" w14:textId="0201918D" w:rsidR="001F5247" w:rsidRPr="002202C8" w:rsidRDefault="0080385D">
      <w:pPr>
        <w:pStyle w:val="ListParagraph"/>
        <w:numPr>
          <w:ilvl w:val="2"/>
          <w:numId w:val="13"/>
        </w:numPr>
        <w:shd w:val="clear" w:color="auto" w:fill="FFFFFF"/>
        <w:spacing w:after="0" w:line="240" w:lineRule="auto"/>
        <w:jc w:val="both"/>
        <w:rPr>
          <w:rFonts w:ascii="Bai Jamjuree Medium" w:eastAsia="Times New Roman" w:hAnsi="Bai Jamjuree Medium" w:cs="Bai Jamjuree Medium"/>
          <w:color w:val="153D63"/>
          <w:sz w:val="20"/>
          <w:szCs w:val="20"/>
        </w:rPr>
      </w:pPr>
      <w:r w:rsidRPr="002202C8">
        <w:rPr>
          <w:rFonts w:ascii="Bai Jamjuree Medium" w:eastAsiaTheme="minorHAnsi" w:hAnsi="Bai Jamjuree Medium" w:cs="Bai Jamjuree Medium"/>
          <w:color w:val="153D63"/>
          <w:sz w:val="20"/>
          <w:szCs w:val="20"/>
          <w:lang w:eastAsia="lt-LT"/>
        </w:rPr>
        <w:t xml:space="preserve">susipažinti ir Sutarties vykdymo metu laikytis KN tiekėjų etikos kodekso nuostatų ir jame nurodytų reikalavimų (Sutarties priedas Nr. </w:t>
      </w:r>
      <w:r w:rsidR="004D02A6" w:rsidRPr="002202C8">
        <w:rPr>
          <w:rFonts w:ascii="Bai Jamjuree Medium" w:eastAsiaTheme="minorHAnsi" w:hAnsi="Bai Jamjuree Medium" w:cs="Bai Jamjuree Medium"/>
          <w:color w:val="153D63"/>
          <w:sz w:val="20"/>
          <w:szCs w:val="20"/>
          <w:lang w:eastAsia="lt-LT"/>
        </w:rPr>
        <w:t>4</w:t>
      </w:r>
      <w:r w:rsidRPr="002202C8">
        <w:rPr>
          <w:rFonts w:ascii="Bai Jamjuree Medium" w:eastAsiaTheme="minorHAnsi" w:hAnsi="Bai Jamjuree Medium" w:cs="Bai Jamjuree Medium"/>
          <w:color w:val="153D63"/>
          <w:sz w:val="20"/>
          <w:szCs w:val="20"/>
          <w:lang w:eastAsia="lt-LT"/>
        </w:rPr>
        <w:t xml:space="preserve">) bei užtikrinti, kad jų laikytųsi  visi Tiekėjo pasitelkti tretieji asmenys (subtiekėjai ir kiti ūkio subjektai, kurių pajėgumais </w:t>
      </w:r>
      <w:r w:rsidR="00934C11" w:rsidRPr="002202C8">
        <w:rPr>
          <w:rFonts w:ascii="Bai Jamjuree Medium" w:eastAsiaTheme="minorHAnsi" w:hAnsi="Bai Jamjuree Medium" w:cs="Bai Jamjuree Medium"/>
          <w:color w:val="153D63"/>
          <w:sz w:val="20"/>
          <w:szCs w:val="20"/>
          <w:lang w:eastAsia="lt-LT"/>
        </w:rPr>
        <w:t>T</w:t>
      </w:r>
      <w:r w:rsidRPr="002202C8">
        <w:rPr>
          <w:rFonts w:ascii="Bai Jamjuree Medium" w:eastAsiaTheme="minorHAnsi" w:hAnsi="Bai Jamjuree Medium" w:cs="Bai Jamjuree Medium"/>
          <w:color w:val="153D63"/>
          <w:sz w:val="20"/>
          <w:szCs w:val="20"/>
          <w:lang w:eastAsia="lt-LT"/>
        </w:rPr>
        <w:t xml:space="preserve">iekėjas remiasi). </w:t>
      </w:r>
    </w:p>
    <w:p w14:paraId="14DBEF41" w14:textId="77777777" w:rsidR="001F5247" w:rsidRPr="002202C8" w:rsidRDefault="0080385D">
      <w:pPr>
        <w:pStyle w:val="ListParagraph"/>
        <w:numPr>
          <w:ilvl w:val="1"/>
          <w:numId w:val="13"/>
        </w:numPr>
        <w:tabs>
          <w:tab w:val="left" w:pos="993"/>
          <w:tab w:val="left" w:pos="9630"/>
          <w:tab w:val="left" w:pos="9720"/>
        </w:tabs>
        <w:spacing w:after="0" w:line="240" w:lineRule="auto"/>
        <w:ind w:left="1134"/>
        <w:jc w:val="both"/>
        <w:rPr>
          <w:rFonts w:ascii="Bai Jamjuree Medium" w:hAnsi="Bai Jamjuree Medium" w:cs="Bai Jamjuree Medium"/>
          <w:b/>
          <w:bCs/>
          <w:color w:val="153D63"/>
          <w:sz w:val="20"/>
          <w:szCs w:val="20"/>
        </w:rPr>
      </w:pPr>
      <w:r w:rsidRPr="002202C8">
        <w:rPr>
          <w:rFonts w:ascii="Bai Jamjuree Medium" w:hAnsi="Bai Jamjuree Medium" w:cs="Bai Jamjuree Medium"/>
          <w:b/>
          <w:bCs/>
          <w:color w:val="153D63"/>
          <w:sz w:val="20"/>
          <w:szCs w:val="20"/>
        </w:rPr>
        <w:t>Pirkėjas įsipareigoja:</w:t>
      </w:r>
    </w:p>
    <w:p w14:paraId="411D2E6C"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sumokėti Tiekėjui už kokybiškas, Sutarties reikalavimus atitinkančias prekes,</w:t>
      </w:r>
      <w:r>
        <w:rPr>
          <w:rFonts w:ascii="Bai Jamjuree Medium" w:hAnsi="Bai Jamjuree Medium" w:cs="Bai Jamjuree Medium"/>
          <w:color w:val="153D63"/>
          <w:sz w:val="20"/>
          <w:szCs w:val="20"/>
        </w:rPr>
        <w:t xml:space="preserve"> Sutartyje numatyta tvarka ir sąlygomis;</w:t>
      </w:r>
    </w:p>
    <w:p w14:paraId="363F6FFD"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teikti Tiekėjui Sutarčiai vykdyti pagrįstai reikalingą turimą informaciją;</w:t>
      </w:r>
    </w:p>
    <w:p w14:paraId="675C7A35"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patikrinęs ir įsitikinęs, kad yra įvykdyti visi Pardavėjo įsipareigojimai (pristatytos Prekės) pagal Sutartį, ne vėliau kaip per 5 (penkias) darbo dienas nuo pristatytų Prekių gavimo dienos:</w:t>
      </w:r>
    </w:p>
    <w:p w14:paraId="4EE83BEE" w14:textId="77777777" w:rsidR="001F5247" w:rsidRDefault="0080385D">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priimti Prekes ir pasirašyti perdavimo-priėmimo aktą, arba</w:t>
      </w:r>
    </w:p>
    <w:p w14:paraId="72B65564" w14:textId="77777777" w:rsidR="001F5247" w:rsidRDefault="0080385D">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raštu informuoti Tiekėją apie atsisakymą priimti Prekes ir pasirašyti perdavimo-priėmimo aktą nurodant trūkumus ir reikalaujant neatlygintinai juos pašalinti per Pirkėjo nustatytą protingą terminą ir (arba) atlyginti nuostolius, susijusius su netinkamu Sutarties vykdymu;</w:t>
      </w:r>
    </w:p>
    <w:p w14:paraId="146DA79C" w14:textId="77777777" w:rsidR="001F5247" w:rsidRDefault="0080385D">
      <w:pPr>
        <w:pStyle w:val="BodyText"/>
        <w:numPr>
          <w:ilvl w:val="1"/>
          <w:numId w:val="13"/>
        </w:numPr>
        <w:tabs>
          <w:tab w:val="left" w:pos="567"/>
          <w:tab w:val="left" w:pos="1276"/>
          <w:tab w:val="left" w:pos="9630"/>
          <w:tab w:val="left" w:pos="9720"/>
        </w:tabs>
        <w:rPr>
          <w:rFonts w:ascii="Bai Jamjuree Medium" w:hAnsi="Bai Jamjuree Medium" w:cs="Bai Jamjuree Medium"/>
        </w:rPr>
      </w:pPr>
      <w:r>
        <w:rPr>
          <w:rFonts w:ascii="Bai Jamjuree Medium" w:hAnsi="Bai Jamjuree Medium" w:cs="Bai Jamjuree Medium"/>
          <w:color w:val="153D63"/>
          <w:sz w:val="20"/>
          <w:szCs w:val="20"/>
        </w:rPr>
        <w:t>kilus ginčui tarp Pirkėjo ir Tiekėjo dėl prekių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r>
        <w:rPr>
          <w:rFonts w:ascii="Bai Jamjuree Medium" w:hAnsi="Bai Jamjuree Medium" w:cs="Bai Jamjuree Medium"/>
        </w:rPr>
        <w:t xml:space="preserve"> </w:t>
      </w:r>
    </w:p>
    <w:p w14:paraId="1996CD02" w14:textId="4F7F845C"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Tinkamai ir faktiškai suteiktų Prekių perdavimas ir priėmimas įforminamas Prekių perdavimo–priėmimo aktu/aktais, kuris/</w:t>
      </w:r>
      <w:proofErr w:type="spellStart"/>
      <w:r>
        <w:rPr>
          <w:rFonts w:ascii="Bai Jamjuree Medium" w:hAnsi="Bai Jamjuree Medium" w:cs="Bai Jamjuree Medium"/>
          <w:color w:val="153D63"/>
          <w:sz w:val="20"/>
          <w:szCs w:val="20"/>
        </w:rPr>
        <w:t>ie</w:t>
      </w:r>
      <w:proofErr w:type="spellEnd"/>
      <w:r>
        <w:rPr>
          <w:rFonts w:ascii="Bai Jamjuree Medium" w:hAnsi="Bai Jamjuree Medium" w:cs="Bai Jamjuree Medium"/>
          <w:color w:val="153D63"/>
          <w:sz w:val="20"/>
          <w:szCs w:val="20"/>
        </w:rPr>
        <w:t xml:space="preserve"> Sutartyje nustatyta tvarka pasirašomas/i Pardavėjo ir Pirkėjo, atlikus Pardavėjo pristatytų prekių kiekio ir kokybės patikrinimą ir tik dėl tokių prekių, kurios atitinka Sutartyje </w:t>
      </w:r>
      <w:r>
        <w:rPr>
          <w:rFonts w:ascii="Bai Jamjuree Medium" w:hAnsi="Bai Jamjuree Medium" w:cs="Bai Jamjuree Medium"/>
          <w:i/>
          <w:iCs/>
          <w:color w:val="153D63"/>
          <w:sz w:val="20"/>
          <w:szCs w:val="20"/>
        </w:rPr>
        <w:t>ir Sutarties priedų nurodytus reikalavimus</w:t>
      </w:r>
      <w:r>
        <w:rPr>
          <w:rFonts w:ascii="Bai Jamjuree Medium" w:hAnsi="Bai Jamjuree Medium" w:cs="Bai Jamjuree Medium"/>
          <w:color w:val="ED0000"/>
          <w:sz w:val="20"/>
          <w:szCs w:val="20"/>
        </w:rPr>
        <w:t xml:space="preserve">. </w:t>
      </w:r>
      <w:r>
        <w:rPr>
          <w:rFonts w:ascii="Bai Jamjuree Medium" w:hAnsi="Bai Jamjuree Medium" w:cs="Bai Jamjuree Medium"/>
          <w:color w:val="153D63"/>
          <w:sz w:val="20"/>
          <w:szCs w:val="20"/>
        </w:rPr>
        <w:t>Šalių pasirašytas perdavimo-priėmimo aktas yra pagrindas PVM sąskaitai faktūrai / sąskaitai faktūrai išrašyti.</w:t>
      </w:r>
    </w:p>
    <w:p w14:paraId="1F92AA45" w14:textId="77777777"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Nuo Prekių perdavimo–priėmimo akto pasirašymo dienos Prekių nuosavybės teisė pereina Pirkėjui.</w:t>
      </w:r>
    </w:p>
    <w:p w14:paraId="4DC3B6C1" w14:textId="77777777" w:rsidR="001F5247" w:rsidRDefault="0080385D">
      <w:pPr>
        <w:pStyle w:val="BodyText"/>
        <w:numPr>
          <w:ilvl w:val="1"/>
          <w:numId w:val="13"/>
        </w:numPr>
        <w:tabs>
          <w:tab w:val="left" w:pos="567"/>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Kiti Šalių įsipareigojimai nurodyti Sutarties 1 priede.</w:t>
      </w:r>
    </w:p>
    <w:p w14:paraId="11D0FE33" w14:textId="77777777" w:rsidR="001F5247" w:rsidRDefault="001F5247">
      <w:pPr>
        <w:tabs>
          <w:tab w:val="left" w:pos="567"/>
          <w:tab w:val="left" w:pos="1276"/>
          <w:tab w:val="left" w:pos="1418"/>
          <w:tab w:val="left" w:pos="1843"/>
        </w:tabs>
        <w:spacing w:after="0" w:line="240" w:lineRule="auto"/>
        <w:ind w:firstLine="567"/>
        <w:jc w:val="both"/>
        <w:rPr>
          <w:rFonts w:ascii="Bai Jamjuree Medium" w:hAnsi="Bai Jamjuree Medium" w:cs="Bai Jamjuree Medium"/>
          <w:color w:val="153D63"/>
          <w:sz w:val="20"/>
          <w:szCs w:val="20"/>
        </w:rPr>
      </w:pPr>
    </w:p>
    <w:p w14:paraId="7FDA98C2"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TEISĖS</w:t>
      </w:r>
    </w:p>
    <w:p w14:paraId="00234883" w14:textId="77777777" w:rsidR="001F5247" w:rsidRDefault="001F5247">
      <w:pPr>
        <w:pStyle w:val="BodyText"/>
        <w:tabs>
          <w:tab w:val="left" w:pos="9630"/>
          <w:tab w:val="left" w:pos="9720"/>
        </w:tabs>
        <w:ind w:firstLine="360"/>
        <w:rPr>
          <w:rFonts w:ascii="Bai Jamjuree Medium" w:hAnsi="Bai Jamjuree Medium" w:cs="Bai Jamjuree Medium"/>
          <w:color w:val="153D63"/>
          <w:sz w:val="20"/>
          <w:szCs w:val="20"/>
          <w:lang w:eastAsia="lt-LT"/>
        </w:rPr>
      </w:pPr>
    </w:p>
    <w:p w14:paraId="64A16AC8" w14:textId="77777777" w:rsidR="001F5247"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Pardavėjas turi teisę:</w:t>
      </w:r>
    </w:p>
    <w:p w14:paraId="1F8A6668"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atsisakyti vykdyti Sutartį, jei Pirkėjas, pažeisdamas savo įsipareigojimus, nepriima ar atsisako priimti kokybiškas Prekes ir raštu neinformuoja apie nustatytus trūkumus.</w:t>
      </w:r>
    </w:p>
    <w:p w14:paraId="35786AA1" w14:textId="77777777" w:rsidR="001F5247" w:rsidRDefault="0080385D">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Pirkėjas turi teisę:</w:t>
      </w:r>
    </w:p>
    <w:p w14:paraId="63E57010"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 xml:space="preserve">nemokėti už Prekes, jei pateikta PVM sąskaita faktūra/sąskaita faktūra neatitinka Sutartyje numatytų reikalavimų. Tokiu atveju mokėjimo terminas pradedamas skaičiuoti nuo patikslintos PVM sąskaitos faktūros/sąskaitos faktūros gavimo dienos;  </w:t>
      </w:r>
    </w:p>
    <w:p w14:paraId="74090B99"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priskaičiuotų netesybų sumos dydžiu mažinti savo piniginę prievolę Pardavėjui apie tai raštiškai informuodamas Pardavėją;</w:t>
      </w:r>
    </w:p>
    <w:p w14:paraId="64775889" w14:textId="77777777" w:rsidR="001F5247" w:rsidRDefault="0080385D">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sulaikyti Pardavėjui pagal Sutartį mokėtinas sumas pagal Sutarties 4.2.1. papunktį ir tais atvejais, kai nustatomi trūkumai arba Pardavėjas nevykdo  esminių sutartinių įsipareigojimų. Pirkėjas turi teisę pasinaudoti šiame punkte nurodyta sulaikymo teise tik tokia apimtimi ir terminu, kuri yra būtini  Pirkėjo pagrįstų reikalavimų įvykdymo užtikrinimui.</w:t>
      </w:r>
    </w:p>
    <w:p w14:paraId="36791CA5" w14:textId="77777777" w:rsidR="001F5247" w:rsidRDefault="0080385D">
      <w:pPr>
        <w:pStyle w:val="ListParagraph"/>
        <w:numPr>
          <w:ilvl w:val="2"/>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Sutarties vykdymo metu patikrinti Pardavėjo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 dalyje/ PĮ 58 straipsnio 4 1 dalyje, ir (arba) VPĮ 37 straipsnio 9 dalyje / PĮ 50 straipsnio 9 dalyje, ir (arba) VPĮ 47 straipsnio 9 dalyje numatytiems reikalavimams. </w:t>
      </w:r>
    </w:p>
    <w:p w14:paraId="614AC18D" w14:textId="77777777"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Kitos Šalių teisės nurodytos Sutarties 1 priede.</w:t>
      </w:r>
    </w:p>
    <w:p w14:paraId="17C364DE" w14:textId="77777777" w:rsidR="001F5247" w:rsidRDefault="001F5247">
      <w:pPr>
        <w:pStyle w:val="BodyText"/>
        <w:tabs>
          <w:tab w:val="left" w:pos="1170"/>
          <w:tab w:val="left" w:pos="9630"/>
          <w:tab w:val="left" w:pos="9720"/>
        </w:tabs>
        <w:ind w:firstLine="567"/>
        <w:rPr>
          <w:rFonts w:ascii="Bai Jamjuree Medium" w:hAnsi="Bai Jamjuree Medium" w:cs="Bai Jamjuree Medium"/>
          <w:color w:val="153D63"/>
          <w:sz w:val="20"/>
          <w:szCs w:val="20"/>
        </w:rPr>
      </w:pPr>
    </w:p>
    <w:p w14:paraId="10712189"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ATSAKOMYBĖ</w:t>
      </w:r>
    </w:p>
    <w:p w14:paraId="5F202DD4" w14:textId="77777777" w:rsidR="001F5247" w:rsidRDefault="001F5247">
      <w:pPr>
        <w:pStyle w:val="ListParagraph"/>
        <w:tabs>
          <w:tab w:val="left" w:pos="9630"/>
        </w:tabs>
        <w:spacing w:after="0" w:line="240" w:lineRule="auto"/>
        <w:ind w:left="0"/>
        <w:jc w:val="center"/>
        <w:rPr>
          <w:rFonts w:ascii="Bai Jamjuree Medium" w:hAnsi="Bai Jamjuree Medium" w:cs="Bai Jamjuree Medium"/>
          <w:b/>
          <w:color w:val="153D63"/>
          <w:sz w:val="20"/>
          <w:szCs w:val="20"/>
        </w:rPr>
      </w:pPr>
    </w:p>
    <w:p w14:paraId="708B0C88"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Šalys atsako už Sutarties įsipareigojimų nevykdymą arba netinkamą vykdymą teisės aktų nustatyta tvarka, atsižvelgdamos į Sutarties sąlygas.</w:t>
      </w:r>
    </w:p>
    <w:p w14:paraId="216CBA8A" w14:textId="77777777" w:rsidR="001F5247" w:rsidRDefault="0080385D">
      <w:pPr>
        <w:pStyle w:val="ListParagraph"/>
        <w:numPr>
          <w:ilvl w:val="1"/>
          <w:numId w:val="13"/>
        </w:numPr>
        <w:tabs>
          <w:tab w:val="left" w:pos="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Tiekėjas atsako už visus pagal Sutartį prisiimtus įsipareigojimus, nepaisant to, ar jiems vykdyti bus pasitelkti tretieji asmenys. Pardavėjui taip pat tenka prekės atsitiktinio žuvimo rizika iki prekių perdavimo–priėmimo akto pasirašymo momento.</w:t>
      </w:r>
    </w:p>
    <w:p w14:paraId="5825C13C" w14:textId="77777777" w:rsidR="001F5247" w:rsidRDefault="0080385D">
      <w:pPr>
        <w:pStyle w:val="ListParagraph"/>
        <w:numPr>
          <w:ilvl w:val="1"/>
          <w:numId w:val="13"/>
        </w:numPr>
        <w:spacing w:after="0" w:line="240" w:lineRule="auto"/>
        <w:jc w:val="both"/>
        <w:rPr>
          <w:rFonts w:ascii="Bai Jamjuree Medium" w:eastAsia="Calibri" w:hAnsi="Bai Jamjuree Medium" w:cs="Bai Jamjuree Medium"/>
          <w:color w:val="153D63"/>
          <w:kern w:val="24"/>
          <w:sz w:val="20"/>
          <w:szCs w:val="20"/>
        </w:rPr>
      </w:pPr>
      <w:r>
        <w:rPr>
          <w:rFonts w:ascii="Bai Jamjuree Medium" w:eastAsia="Calibri" w:hAnsi="Bai Jamjuree Medium" w:cs="Bai Jamjuree Medium"/>
          <w:color w:val="153D63"/>
          <w:kern w:val="24"/>
          <w:sz w:val="20"/>
          <w:szCs w:val="20"/>
        </w:rPr>
        <w:t xml:space="preserve">Netesybų sumokėjimas nepanaikina Šalies teisės reikalauti, kad kita Šalis kompensuotų jos patirtus tiesioginius nuostolius. Šioje Sutartyje nustatytos netesybos yra laikomos minimaliais, neįrodinėtinais Šalių nuostoliais. </w:t>
      </w:r>
    </w:p>
    <w:p w14:paraId="064DD634" w14:textId="77777777" w:rsidR="001F5247" w:rsidRDefault="0080385D">
      <w:pPr>
        <w:pStyle w:val="ListParagraph"/>
        <w:numPr>
          <w:ilvl w:val="1"/>
          <w:numId w:val="13"/>
        </w:numPr>
        <w:spacing w:after="0" w:line="240" w:lineRule="auto"/>
        <w:jc w:val="both"/>
        <w:rPr>
          <w:rFonts w:ascii="Bai Jamjuree Medium" w:eastAsia="Calibri" w:hAnsi="Bai Jamjuree Medium" w:cs="Bai Jamjuree Medium"/>
          <w:color w:val="153D63"/>
          <w:kern w:val="24"/>
          <w:sz w:val="20"/>
          <w:szCs w:val="20"/>
        </w:rPr>
      </w:pPr>
      <w:r>
        <w:rPr>
          <w:rFonts w:ascii="Bai Jamjuree Medium" w:eastAsiaTheme="minorHAnsi" w:hAnsi="Bai Jamjuree Medium" w:cs="Bai Jamjuree Medium"/>
          <w:color w:val="153D63"/>
          <w:sz w:val="20"/>
          <w:szCs w:val="20"/>
          <w:lang w:eastAsia="en-US"/>
        </w:rPr>
        <w:t>Tiesioginių nuostolių atlyginimas negali viršyti Sutarties vertės be PVM. Netiesioginiai nuostoliai nekompensuojami. Šioje Sutartyje nuostolių apribojimai netaikomi esant Šalies tyčiai ir dideliam neatsargumui.</w:t>
      </w:r>
    </w:p>
    <w:p w14:paraId="243E84FD" w14:textId="77777777" w:rsidR="001F5247" w:rsidRPr="002202C8"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Nei viena iš Šalių nėra atsakinga už Sutarties nevykdymą ar netinkamą vykdymą dėl nenugalimos jėgos (</w:t>
      </w:r>
      <w:r>
        <w:rPr>
          <w:rFonts w:ascii="Bai Jamjuree Medium" w:hAnsi="Bai Jamjuree Medium" w:cs="Bai Jamjuree Medium"/>
          <w:i/>
          <w:iCs/>
          <w:color w:val="153D63"/>
          <w:sz w:val="20"/>
          <w:szCs w:val="20"/>
        </w:rPr>
        <w:t>force majeure</w:t>
      </w:r>
      <w:r>
        <w:rPr>
          <w:rFonts w:ascii="Bai Jamjuree Medium" w:hAnsi="Bai Jamjuree Medium" w:cs="Bai Jamjuree Medium"/>
          <w:color w:val="153D63"/>
          <w:sz w:val="20"/>
          <w:szCs w:val="20"/>
        </w:rPr>
        <w:t xml:space="preserve">), jeigu nedelsdama praneša kitai Šaliai apie nenugalimos jėgos aplinkybes, trukdančias vykdyti sutartinius įsipareigojimus. Tokiu atveju Sutarties vykdymas sustabdomas, kol išnyks minėtos aplinkybės ir kol apie jų išnykimą Šalis praneš kitai Šaliai. Nepranešus apie nenugalimos jėgos aplinkybes per protingą terminą, Šalis privalo atlyginti kitai Šaliai dėl to kilusius nuostolius. Tais atvejais, kai dėl nenugalimos jėgos Šalis nevykdo savo sutartinių įsipareigojimų daugiau kaip 30 (trisdešimt) dienų, kita </w:t>
      </w:r>
      <w:r w:rsidRPr="002202C8">
        <w:rPr>
          <w:rFonts w:ascii="Bai Jamjuree Medium" w:hAnsi="Bai Jamjuree Medium" w:cs="Bai Jamjuree Medium"/>
          <w:color w:val="153D63"/>
          <w:sz w:val="20"/>
          <w:szCs w:val="20"/>
        </w:rPr>
        <w:t>Šalis turi teisę nutraukti Sutartį, pranešdama kitai Šaliai apie tai raštu.</w:t>
      </w:r>
    </w:p>
    <w:p w14:paraId="18352E47" w14:textId="6A05A798" w:rsidR="001F5247" w:rsidRPr="002202C8"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Jei Pardavėjas vėluoja pristatyti Prekes Sutartyje numatytais terminais</w:t>
      </w:r>
      <w:r w:rsidRPr="002202C8">
        <w:rPr>
          <w:rFonts w:ascii="Bai Jamjuree Medium" w:hAnsi="Bai Jamjuree Medium" w:cs="Bai Jamjuree Medium"/>
          <w:i/>
          <w:iCs/>
          <w:color w:val="153D63"/>
          <w:sz w:val="20"/>
          <w:szCs w:val="20"/>
        </w:rPr>
        <w:t>,</w:t>
      </w:r>
      <w:r w:rsidRPr="002202C8">
        <w:rPr>
          <w:rFonts w:ascii="Bai Jamjuree Medium" w:hAnsi="Bai Jamjuree Medium" w:cs="Bai Jamjuree Medium"/>
          <w:color w:val="153D63"/>
          <w:sz w:val="20"/>
          <w:szCs w:val="20"/>
        </w:rPr>
        <w:t xml:space="preserve"> Pirkėjui pareikalavus, Pardavėjas moka 0,05 (penkių šimtųjų) procentų dydžio delspinigius </w:t>
      </w:r>
      <w:sdt>
        <w:sdtPr>
          <w:rPr>
            <w:rFonts w:ascii="Bai Jamjuree Medium" w:hAnsi="Bai Jamjuree Medium" w:cs="Bai Jamjuree Medium"/>
            <w:color w:val="153D63"/>
            <w:kern w:val="24"/>
            <w:sz w:val="20"/>
            <w:szCs w:val="20"/>
          </w:rPr>
          <w:id w:val="-923179346"/>
          <w:placeholder>
            <w:docPart w:val="067108785F3E42A4B7C37DAF3590ADBE"/>
          </w:placeholder>
          <w:dropDownList>
            <w:listItem w:displayText="PASIRINKTI" w:value="PASIRINKTI"/>
            <w:listItem w:displayText="laiku nepristatytų Prekių kainos be PVM" w:value="laiku nepristatytų Prekių kainos be PVM"/>
            <w:listItem w:displayText="Sutarties vertės be PVM" w:value="Sutarties vertės be PVM"/>
          </w:dropDownList>
        </w:sdtPr>
        <w:sdtEndPr/>
        <w:sdtContent>
          <w:r w:rsidR="007B72F5" w:rsidRPr="002202C8">
            <w:rPr>
              <w:rFonts w:ascii="Bai Jamjuree Medium" w:hAnsi="Bai Jamjuree Medium" w:cs="Bai Jamjuree Medium"/>
              <w:color w:val="153D63"/>
              <w:kern w:val="24"/>
              <w:sz w:val="20"/>
              <w:szCs w:val="20"/>
            </w:rPr>
            <w:t>laiku nepristatytų Prekių kainos be PVM</w:t>
          </w:r>
        </w:sdtContent>
      </w:sdt>
      <w:r w:rsidRPr="002202C8">
        <w:rPr>
          <w:rFonts w:ascii="Bai Jamjuree Medium" w:hAnsi="Bai Jamjuree Medium" w:cs="Bai Jamjuree Medium"/>
          <w:i/>
          <w:iCs/>
          <w:color w:val="153D63"/>
          <w:sz w:val="20"/>
          <w:szCs w:val="20"/>
        </w:rPr>
        <w:t>,</w:t>
      </w:r>
      <w:r w:rsidRPr="002202C8">
        <w:rPr>
          <w:rFonts w:ascii="Bai Jamjuree Medium" w:hAnsi="Bai Jamjuree Medium" w:cs="Bai Jamjuree Medium"/>
          <w:color w:val="153D63"/>
          <w:sz w:val="20"/>
          <w:szCs w:val="20"/>
        </w:rPr>
        <w:t xml:space="preserve"> už kiekvieną uždelstą dieną.</w:t>
      </w:r>
    </w:p>
    <w:p w14:paraId="36546295" w14:textId="75FB5AD1" w:rsidR="001F5247" w:rsidRDefault="0080385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Jei Pirkėjas nevykdo savo sutartinių įsipareigojimų apmokėti už prekes sutartyje numatytais terminais, Pirkėjas, Pardavėjo pareikalavimu, moka 0,05 (penkių šimtųjų) </w:t>
      </w:r>
      <w:r w:rsidRPr="002202C8">
        <w:rPr>
          <w:rFonts w:ascii="Bai Jamjuree Medium" w:hAnsi="Bai Jamjuree Medium" w:cs="Bai Jamjuree Medium"/>
          <w:color w:val="153D63"/>
          <w:sz w:val="20"/>
          <w:szCs w:val="20"/>
        </w:rPr>
        <w:t xml:space="preserve">procentų dydžio delspinigius nuo </w:t>
      </w:r>
      <w:sdt>
        <w:sdtPr>
          <w:rPr>
            <w:rFonts w:ascii="Bai Jamjuree Medium" w:hAnsi="Bai Jamjuree Medium" w:cs="Bai Jamjuree Medium"/>
            <w:color w:val="153D63"/>
            <w:kern w:val="24"/>
            <w:sz w:val="20"/>
            <w:szCs w:val="20"/>
          </w:rPr>
          <w:id w:val="1385991402"/>
          <w:placeholder>
            <w:docPart w:val="050D019AB4BF4EFE9670414ECCFB69DB"/>
          </w:placeholder>
          <w:dropDownList>
            <w:listItem w:displayText="PASIRINKTI" w:value="PASIRINKTI"/>
            <w:listItem w:displayText="laiku neapmokėtos sumos be PVM" w:value="laiku neapmokėtos sumos be PVM"/>
            <w:listItem w:displayText="Sutarties vertės be PVM" w:value="Sutarties vertės be PVM"/>
          </w:dropDownList>
        </w:sdtPr>
        <w:sdtEndPr/>
        <w:sdtContent>
          <w:r w:rsidR="00384FB3" w:rsidRPr="002202C8">
            <w:rPr>
              <w:rFonts w:ascii="Bai Jamjuree Medium" w:hAnsi="Bai Jamjuree Medium" w:cs="Bai Jamjuree Medium"/>
              <w:color w:val="153D63"/>
              <w:kern w:val="24"/>
              <w:sz w:val="20"/>
              <w:szCs w:val="20"/>
            </w:rPr>
            <w:t>laiku neapmokėtos sumos be PVM</w:t>
          </w:r>
        </w:sdtContent>
      </w:sdt>
      <w:r w:rsidRPr="002202C8">
        <w:rPr>
          <w:rFonts w:ascii="Bai Jamjuree Medium" w:eastAsia="Calibri" w:hAnsi="Bai Jamjuree Medium" w:cs="Bai Jamjuree Medium"/>
          <w:i/>
          <w:iCs/>
          <w:color w:val="153D63"/>
          <w:kern w:val="24"/>
          <w:sz w:val="20"/>
          <w:szCs w:val="20"/>
        </w:rPr>
        <w:t xml:space="preserve"> </w:t>
      </w:r>
      <w:r w:rsidRPr="002202C8">
        <w:rPr>
          <w:rFonts w:ascii="Bai Jamjuree Medium" w:eastAsia="Calibri" w:hAnsi="Bai Jamjuree Medium" w:cs="Bai Jamjuree Medium"/>
          <w:color w:val="153D63"/>
          <w:kern w:val="24"/>
          <w:sz w:val="20"/>
          <w:szCs w:val="20"/>
        </w:rPr>
        <w:t>už kiekvieną uždelstą</w:t>
      </w:r>
      <w:r>
        <w:rPr>
          <w:rFonts w:ascii="Bai Jamjuree Medium" w:eastAsia="Calibri" w:hAnsi="Bai Jamjuree Medium" w:cs="Bai Jamjuree Medium"/>
          <w:color w:val="153D63"/>
          <w:kern w:val="24"/>
          <w:sz w:val="20"/>
          <w:szCs w:val="20"/>
        </w:rPr>
        <w:t xml:space="preserve"> dieną. Mokėjimo sulaikymas nustačius Prekių trūkumus iki trūkumų pašalinimo ir Prekių perdavimo Sutartyje nustatyta tvarka nebus laikomas vėlavimu apmokėti už Prekes</w:t>
      </w:r>
    </w:p>
    <w:p w14:paraId="2404BD3A" w14:textId="77777777" w:rsidR="001F5247" w:rsidRDefault="001F5247">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285491E3" w14:textId="77777777" w:rsidR="001F5247" w:rsidRDefault="0080385D">
      <w:pPr>
        <w:pStyle w:val="BodyText"/>
        <w:numPr>
          <w:ilvl w:val="0"/>
          <w:numId w:val="13"/>
        </w:numPr>
        <w:tabs>
          <w:tab w:val="left" w:pos="1170"/>
          <w:tab w:val="left" w:pos="9630"/>
          <w:tab w:val="left" w:pos="9720"/>
        </w:tabs>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 xml:space="preserve">TIEKĖJO TEISĖ PASITELKTI TREČIUOSIUS ASMENIS (SUBTIEKIMAS) </w:t>
      </w:r>
    </w:p>
    <w:p w14:paraId="08E9B205" w14:textId="77777777" w:rsidR="001F5247" w:rsidRDefault="001F5247">
      <w:pPr>
        <w:tabs>
          <w:tab w:val="left" w:pos="9630"/>
        </w:tabs>
        <w:spacing w:after="0" w:line="240" w:lineRule="auto"/>
        <w:rPr>
          <w:rFonts w:ascii="Bai Jamjuree Medium" w:hAnsi="Bai Jamjuree Medium" w:cs="Bai Jamjuree Medium"/>
          <w:b/>
          <w:color w:val="153D63"/>
          <w:sz w:val="20"/>
          <w:szCs w:val="20"/>
        </w:rPr>
      </w:pPr>
    </w:p>
    <w:p w14:paraId="70FBBA46"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Tiekėjas Sutarties vykdymui turi teisę pasitelkti:</w:t>
      </w:r>
    </w:p>
    <w:p w14:paraId="2A93DB43"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savo pasiūlyme nurodytus ūkio subjektus, kuriais grindžiama Tiekėjo kvalifikacija;</w:t>
      </w:r>
    </w:p>
    <w:p w14:paraId="6C4C2767"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kitus subtiekėjus – </w:t>
      </w:r>
      <w:r>
        <w:rPr>
          <w:rFonts w:ascii="Bai Jamjuree Medium" w:hAnsi="Bai Jamjuree Medium" w:cs="Bai Jamjuree Medium"/>
          <w:color w:val="FF0000"/>
          <w:sz w:val="20"/>
          <w:szCs w:val="20"/>
        </w:rPr>
        <w:t>(</w:t>
      </w:r>
      <w:r>
        <w:rPr>
          <w:rFonts w:ascii="Bai Jamjuree Medium" w:hAnsi="Bai Jamjuree Medium" w:cs="Bai Jamjuree Medium"/>
          <w:i/>
          <w:iCs/>
          <w:color w:val="FF0000"/>
          <w:sz w:val="20"/>
          <w:szCs w:val="20"/>
        </w:rPr>
        <w:t>įrašyti subtiekėjų pavadinimą jei taikoma</w:t>
      </w:r>
      <w:r>
        <w:rPr>
          <w:rFonts w:ascii="Bai Jamjuree Medium" w:hAnsi="Bai Jamjuree Medium" w:cs="Bai Jamjuree Medium"/>
          <w:color w:val="FF0000"/>
          <w:sz w:val="20"/>
          <w:szCs w:val="20"/>
        </w:rPr>
        <w:t xml:space="preserve">), </w:t>
      </w:r>
      <w:r>
        <w:rPr>
          <w:rFonts w:ascii="Bai Jamjuree Medium" w:hAnsi="Bai Jamjuree Medium" w:cs="Bai Jamjuree Medium"/>
          <w:color w:val="153D63"/>
          <w:sz w:val="20"/>
          <w:szCs w:val="20"/>
        </w:rPr>
        <w:t xml:space="preserve">jeigu pasiūlymo pateikimo metu jie buvo žinomi. Jei pasiūlymo pateikimo metu Tiekėjui nebuvo žinomi kiti subtiekėjai, Tiekėjas po Sutarties įsigaliojimo įsipareigoja ne vėliau kaip likus 2 (dviem) darbo dienoms iki Sutarties etapo, kurio veiklas vykdys numatomas pasitelkti subtiekėjas, vykdymo pradžios Pirkėjui pranešti tuo metu žinomų subtiekėjų pavadinimus, kontaktinius duomenis </w:t>
      </w:r>
      <w:r>
        <w:rPr>
          <w:rFonts w:ascii="Bai Jamjuree Medium" w:hAnsi="Bai Jamjuree Medium" w:cs="Bai Jamjuree Medium"/>
          <w:color w:val="153D63"/>
          <w:sz w:val="20"/>
          <w:szCs w:val="20"/>
        </w:rPr>
        <w:lastRenderedPageBreak/>
        <w:t>ir jų atstovus. Tiekėjas privalo informuoti Pirkėją apie minėtos informacijos pasikeitimus visu Sutarties vykdymo metu.</w:t>
      </w:r>
    </w:p>
    <w:p w14:paraId="40907F1F"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Subtiekėjo ar ūkio subjekto, kuriuo grindžiama Tiekėjo kvalifikacija pasitelkimas nekeičia Tiekėjo atsakomybės dėl Sutarties įvykdymo.</w:t>
      </w:r>
    </w:p>
    <w:p w14:paraId="0269A6E6"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Tiekėjas gali pakeisti ūkio subjektus, kurių pajėgumais remiamasi (kuriais grindžiama Tiekėjo kvalifikacija) ir subtiekėjus, jeigu Sutarties vykdymo metu jie:</w:t>
      </w:r>
    </w:p>
    <w:p w14:paraId="381A210F"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 </w:t>
      </w:r>
    </w:p>
    <w:p w14:paraId="5D7319F5" w14:textId="77777777" w:rsidR="001F5247" w:rsidRDefault="0080385D">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Pardavėjo pasiūlyme nurodyto ūkio subjekto, kuriuo grindžiama Pardavėjo kvalifikacija, padėtis atitinka bent vieną iš pirkimo dokumentuose vadovaujantis VPĮ 46 straipsniu nustatytų pašalinimo pagrindų. </w:t>
      </w:r>
    </w:p>
    <w:p w14:paraId="26E70A2F" w14:textId="77777777"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Apie ūkio subjektų, kurių pajėgumais remiamasi (kuriais grindžiama Tiekėjo kvalifikacija), ir subtiekėjų keitimą ir naujų papildomų subtiekėjų pasitelkimą Tiekėjas iš anksto raštu informuoja Pirkėją, nurodydamas ūkio subjektų, kurių pajėgumais remiamasi (kuriais grindžiama Tiekėjo kvalifikacija), ir subtiekėjų pakeitimo ar naujų papildomų subtiekėjų pasitelkimo priežastis ir būsimus ūkio subjektus, kurių pajėgumais remiamasi (kuriais grindžiama Tiekėjo kvalifikacija), ir subtiekėjus. Pasitelkdamas ir vėliau keisdamas ūkio subjektus, kurių pajėgumais remiamasi (kuriais grindžiama Tiekėjo kvalifikacija), ir subtiekėjus Tiekėjas turi užtikrinti, kad ūkio subjektai, kurių pajėgumais remiamasi (kuriais grindžiama Tiekėjo kvalifikacija), ir subtiekėjai yra pajėgūs ir kompetentingi tinkamam jiems pavestų užduočių vykdymui. Ūkio subjektai, kurių pajėgumais remiamasi (kuriais grindžiama Tiekėjo kvalifikacija), ir subtiekėjai gali būti keičiami ar pasitelkiami nauji papildomi subtiekėjai tik gavus rašytinį Pirkėjo sutikimą. Jeigu keičiami Tiekėjo pasiūlyme nurodyti ūkio subjektai, kurių pajėgumais remiamasi (kuriais grindžiama Tiekėjo kvalifikacija), Tiekėjas privalo pateikti jų pašalinimo pagrindų nebuvimą ir kvalifikaciją patvirtinančius dokumentus tai dienai, kai Tiekėjas kreipiasi į Pirkėją su prašymu juos pakeisti. Prieš duodamas sutikimą keisti Tiekėjo pasiūlyme nurodytus ūkio subjektus, kurių pajėgumais remiamasi (kuriais grindžiama Tiekėjo kvalifikacija), Pirkėjas privalo patikrinti naujų, Tiekėjo pasiūlyme nenurodytų ūkio subjektų, kurių pajėgumais remiamasi (kuriais grindžiama Tiekėjo kvalifikacija), pašalinimo pagrindų nebuvimą ir kvalifikacijos atitiktį. Prieš duodant sutikimą keisti Tiekėjo pasiūlyme nenurodytus ūkio subjektus, kurių pajėgumais remiamasi (kuriais grindžiama Tiekėjo kvalifikacija) ar subtiekėjus bei pasitelkti naujus papildomus subtiekėjus Pirkėjas privalo atlikti jų patikrą Lietuvos Respublikos nacionaliniam saugumui užtikrinti svarbių objektų apsaugos įstatyme nustatyta tvarka ir Tiekėjas turės pateikti tokiai patikrai atlikti reikalingus dokumentus. Taip pat naujai pasitelkiami subtiekėjai turės atitikti TS nurodytus reikalavimus dėl atitikties nacionalinio saugumo kriterijams.  </w:t>
      </w:r>
    </w:p>
    <w:p w14:paraId="466EEBB0" w14:textId="77777777" w:rsidR="001F5247" w:rsidRDefault="0080385D">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Tiekėjas, kartu su prašymu pakeisti ūkio subjektus, kurių pajėgumais remiamasi (kuriais grindžiama Tiekėjo kvalifikacija), ar subtiekėjus ar pasitelkti papildomus subtiekėjus, pateikia naujai pasitelkiamų ūkio subjektų, kurių pajėgumais remiamasi (kuriais grindžiama Tiekėjo kvalifikacija), ar subtiekėjų atitikimą TS  nurodytiems reikalavimams patvirtinančius dokumentus. </w:t>
      </w:r>
    </w:p>
    <w:p w14:paraId="6976603A" w14:textId="77777777" w:rsidR="001F5247" w:rsidRDefault="001F5247">
      <w:pPr>
        <w:tabs>
          <w:tab w:val="left" w:pos="9630"/>
        </w:tabs>
        <w:spacing w:after="0" w:line="240" w:lineRule="auto"/>
        <w:rPr>
          <w:rFonts w:ascii="Bai Jamjuree Medium" w:hAnsi="Bai Jamjuree Medium" w:cs="Bai Jamjuree Medium"/>
          <w:b/>
          <w:bCs/>
          <w:color w:val="153D63"/>
          <w:sz w:val="20"/>
          <w:szCs w:val="20"/>
        </w:rPr>
      </w:pPr>
    </w:p>
    <w:p w14:paraId="13C7DC60" w14:textId="77777777" w:rsidR="001F5247" w:rsidRDefault="001F5247">
      <w:pPr>
        <w:tabs>
          <w:tab w:val="left" w:pos="9630"/>
        </w:tabs>
        <w:spacing w:after="0" w:line="240" w:lineRule="auto"/>
        <w:jc w:val="both"/>
        <w:rPr>
          <w:rFonts w:ascii="Bai Jamjuree Medium" w:eastAsia="Calibri" w:hAnsi="Bai Jamjuree Medium" w:cs="Bai Jamjuree Medium"/>
          <w:color w:val="153D63"/>
          <w:kern w:val="24"/>
          <w:sz w:val="20"/>
          <w:szCs w:val="20"/>
        </w:rPr>
      </w:pPr>
    </w:p>
    <w:p w14:paraId="2D2E16C6" w14:textId="07839588"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 xml:space="preserve">SUTARTIES GALIOJIMAS </w:t>
      </w:r>
    </w:p>
    <w:p w14:paraId="3092E6BA"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p w14:paraId="3DCFC452" w14:textId="77777777" w:rsidR="001F5247" w:rsidRPr="002202C8"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 xml:space="preserve">Sutartis įsigalioja nuo jos pasirašymo dienos ir galioja iki visiško Šalių sutartinių įsipareigojimų įvykdymo arba iki jos nutraukiamo teisės aktų ar Sutarties nustatyta tvarka. </w:t>
      </w:r>
    </w:p>
    <w:p w14:paraId="55608253" w14:textId="77777777" w:rsidR="001F5247" w:rsidRPr="002202C8"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Nutraukus Sutartį ar jai pasibaigus, lieka galioti Sutarties nuostatos, reglamentuojančios ginčų nagrinėjimo tvarka, ir kitos Sutarties nuostatos, pagal savo esmę galiojančios ir po Sutarties pasibaigimo.</w:t>
      </w:r>
    </w:p>
    <w:p w14:paraId="4F09450B" w14:textId="77777777" w:rsidR="001F5247" w:rsidRPr="002202C8" w:rsidRDefault="0080385D">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Jei viena iš Šalių nevykdo sutartinių įsipareigojimų ar juos vykdo netinkamai ir tai yra esminis Sutarties pažeidimas, kita Šalis gali vienašališkai nutraukti Sutartį, raštu įspėjusi apie tai kitą Šalį prieš 10 (dešimt) darbo dienų. Esminiai Sutarties pažeidimai nustatomi</w:t>
      </w:r>
      <w:r w:rsidRPr="002202C8">
        <w:rPr>
          <w:rFonts w:ascii="Bai Jamjuree Medium" w:hAnsi="Bai Jamjuree Medium" w:cs="Bai Jamjuree Medium"/>
          <w:i/>
          <w:iCs/>
          <w:color w:val="153D63"/>
          <w:sz w:val="20"/>
          <w:szCs w:val="20"/>
        </w:rPr>
        <w:t xml:space="preserve"> </w:t>
      </w:r>
      <w:r w:rsidRPr="002202C8">
        <w:rPr>
          <w:rFonts w:ascii="Bai Jamjuree Medium" w:hAnsi="Bai Jamjuree Medium" w:cs="Bai Jamjuree Medium"/>
          <w:color w:val="153D63"/>
          <w:sz w:val="20"/>
          <w:szCs w:val="20"/>
        </w:rPr>
        <w:t>pagal Lietuvos Respublikos civilinio kodekso 6.217 straipsnio 2 dalies kriterijus, ir pagal šią Sutartį:</w:t>
      </w:r>
    </w:p>
    <w:p w14:paraId="429791E8" w14:textId="77777777" w:rsidR="001F5247" w:rsidRPr="002202C8"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 xml:space="preserve">Tiekėjo Prekių tiekimo terminų praleidimas daugiau kaip 30 (trisdešimt) dienų dėl Tiekėjo kaltės; </w:t>
      </w:r>
    </w:p>
    <w:p w14:paraId="652096F9" w14:textId="77777777" w:rsidR="001F5247" w:rsidRPr="002202C8"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lastRenderedPageBreak/>
        <w:t>Jei Pirkėjas daugiau kaip 3 (tris) kartus iš eilės nustato, ir raštu praneša apie Tiekėjo pristatytų  Prekių kokybės trūkumus;</w:t>
      </w:r>
    </w:p>
    <w:p w14:paraId="5FDA69F5" w14:textId="77777777" w:rsidR="001F5247" w:rsidRPr="002202C8"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Pirkėjo mokėjimo prievolės termino praleidimas daugiau kaip 30 (trisdešimt) dienų, dėl Pirkėjo kaltės.</w:t>
      </w:r>
    </w:p>
    <w:p w14:paraId="1A61B77F" w14:textId="6EB01DFE" w:rsidR="001F5247" w:rsidRPr="002202C8" w:rsidRDefault="0080385D">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 xml:space="preserve">Sutarties galiojimo metu Pardavėjo neatitikimas Sutarties  4.2.4. papunktyje nustatytų kriterijų/ nuostatų / principų ir nustatytų neatitikimų neištaisymas per Pirkėjo nurodytą terminą. Šiuo atveju neatlyginami jokie nuostoliai, apimant bet neapsiribojant, nuostolius dėl minimalių šios Sutarties objekto kiekių išpirkimo. </w:t>
      </w:r>
    </w:p>
    <w:p w14:paraId="072E39F4" w14:textId="77777777" w:rsidR="001F5247" w:rsidRPr="002202C8"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 xml:space="preserve">Pirkėjas turi teisę vienašališkai nutraukti Sutartį, apie tai pranešęs Tiekėjui prieš </w:t>
      </w:r>
      <w:r w:rsidRPr="002202C8">
        <w:rPr>
          <w:rFonts w:ascii="Bai Jamjuree Medium" w:hAnsi="Bai Jamjuree Medium" w:cs="Bai Jamjuree Medium"/>
          <w:i/>
          <w:iCs/>
          <w:color w:val="153D63"/>
          <w:sz w:val="20"/>
          <w:szCs w:val="20"/>
        </w:rPr>
        <w:t>20 (dvidešimt)</w:t>
      </w:r>
      <w:r w:rsidRPr="002202C8">
        <w:rPr>
          <w:rFonts w:ascii="Bai Jamjuree Medium" w:hAnsi="Bai Jamjuree Medium" w:cs="Bai Jamjuree Medium"/>
          <w:color w:val="153D63"/>
          <w:sz w:val="20"/>
          <w:szCs w:val="20"/>
        </w:rPr>
        <w:t xml:space="preserve"> dienų. Šiuo atveju Pirkėjas privalo sumokėti Tiekėjui kainos dalį, proporcingą perduotoms ir Pirkėjo priimtoms prekėms, ir atlyginti kitas protingas išlaidas, kurias Tiekėjas, norėdamas įvykdyti Sutartį, padarė iki pranešimo apie Sutarties nutraukimą gavimo iš Pirkėjo momento. </w:t>
      </w:r>
    </w:p>
    <w:p w14:paraId="674D97AD" w14:textId="77777777" w:rsidR="001F5247" w:rsidRPr="002202C8"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Tiekėjas turi teisę vienašališkai nutraukti Sutartį tik dėl svarbių priežasčių, apie tai pranešęs Pirkėjui raštu prieš 20 (dvidešimt) dienų. Šiuo atveju Tiekėjas privalo visiškai atlyginti Pirkėjo patirtus nuostolius.</w:t>
      </w:r>
    </w:p>
    <w:p w14:paraId="0B92F310" w14:textId="77777777" w:rsidR="001F5247" w:rsidRDefault="0080385D">
      <w:pPr>
        <w:pStyle w:val="ListParagraph"/>
        <w:numPr>
          <w:ilvl w:val="1"/>
          <w:numId w:val="13"/>
        </w:numPr>
        <w:tabs>
          <w:tab w:val="left" w:pos="9630"/>
        </w:tabs>
        <w:spacing w:after="0" w:line="240" w:lineRule="auto"/>
        <w:jc w:val="both"/>
        <w:rPr>
          <w:rFonts w:ascii="Bai Jamjuree Medium" w:eastAsia="Calibri" w:hAnsi="Bai Jamjuree Medium" w:cs="Bai Jamjuree Medium"/>
          <w:color w:val="153D63"/>
          <w:kern w:val="24"/>
          <w:sz w:val="20"/>
          <w:szCs w:val="20"/>
        </w:rPr>
      </w:pPr>
      <w:r w:rsidRPr="002202C8">
        <w:rPr>
          <w:rFonts w:ascii="Bai Jamjuree Medium" w:eastAsia="Calibri" w:hAnsi="Bai Jamjuree Medium" w:cs="Bai Jamjuree Medium"/>
          <w:color w:val="153D63"/>
          <w:kern w:val="24"/>
          <w:sz w:val="20"/>
          <w:szCs w:val="20"/>
        </w:rPr>
        <w:t>Pirkėjas turi teisę reikalauti sumokėti 10 (dešimt) procentų Sutarties vertės be PVM dydžio baudą, jei jis nutraukia Sutartį dėl esminio Sutarties pažeidimo ar Teikėjas nepagrįstai</w:t>
      </w:r>
      <w:r>
        <w:rPr>
          <w:rFonts w:ascii="Bai Jamjuree Medium" w:eastAsia="Calibri" w:hAnsi="Bai Jamjuree Medium" w:cs="Bai Jamjuree Medium"/>
          <w:color w:val="153D63"/>
          <w:kern w:val="24"/>
          <w:sz w:val="20"/>
          <w:szCs w:val="20"/>
        </w:rPr>
        <w:t xml:space="preserve"> nutraukia Sutartį.</w:t>
      </w:r>
    </w:p>
    <w:p w14:paraId="5B9CDDEB"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gali būti nutraukta raštišku abiejų Šalių susitarimu, PĮ 98 straipsnio nustatytais atvejais ir tvarka bei kitų teisės aktų numatytais atvejais.</w:t>
      </w:r>
    </w:p>
    <w:p w14:paraId="5A827A52" w14:textId="77777777" w:rsidR="001F5247" w:rsidRDefault="0080385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yra nutraukiama nedelsiant, kai Lietuvos Respublikos Vyriausybė Nacionaliniam saugumui užtikrinti svarbių objektų apsaugos įstatymo nustatyta tvarka priima sprendimą, patvirtinantį, kad Sutartis neatitinka nacionalinio saugumo interesų (PĮ 50 straipsnio 8 dalis).</w:t>
      </w:r>
    </w:p>
    <w:p w14:paraId="5B4E435D" w14:textId="77777777" w:rsidR="001F5247" w:rsidRDefault="001F5247">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3BB48B86"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bCs/>
          <w:color w:val="153D63"/>
          <w:sz w:val="20"/>
          <w:szCs w:val="20"/>
        </w:rPr>
        <w:t>KONFIDENCIALUMAS IR INTELEKTINĖ NUOSAVYBĖ</w:t>
      </w:r>
      <w:bookmarkStart w:id="0" w:name="_Hlk181085452"/>
    </w:p>
    <w:p w14:paraId="3140E9D5"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p w14:paraId="001004AF" w14:textId="77777777" w:rsidR="001F5247" w:rsidRDefault="0080385D">
      <w:pPr>
        <w:pStyle w:val="ListParagraph"/>
        <w:numPr>
          <w:ilvl w:val="1"/>
          <w:numId w:val="13"/>
        </w:numPr>
        <w:spacing w:after="0" w:line="240" w:lineRule="auto"/>
        <w:jc w:val="both"/>
        <w:rPr>
          <w:rFonts w:ascii="Bai Jamjuree Medium" w:eastAsiaTheme="minorHAnsi" w:hAnsi="Bai Jamjuree Medium" w:cs="Bai Jamjuree Medium"/>
          <w:bCs/>
          <w:color w:val="153D63"/>
          <w:sz w:val="20"/>
          <w:szCs w:val="20"/>
          <w:lang w:eastAsia="en-US"/>
        </w:rPr>
      </w:pPr>
      <w:bookmarkStart w:id="1" w:name="_Hlk185763082"/>
      <w:bookmarkEnd w:id="0"/>
      <w:r>
        <w:rPr>
          <w:rFonts w:ascii="Bai Jamjuree Medium" w:hAnsi="Bai Jamjuree Medium" w:cs="Bai Jamjuree Medium"/>
          <w:color w:val="153D63"/>
          <w:sz w:val="20"/>
          <w:szCs w:val="20"/>
        </w:rPr>
        <w:t>Šalys įsipareigoja saugoti ir tik Sutarties vykdymo tikslais naudoti konfidencialią informaciją, kuria laikoma informacija, pažymėta ar kitaip raštu nurodyta kaip privati ar konfidenciali arba bet kuri nevieša informacija, kurią pagal aplinkybes pagrįstai reikėtų laikyti konfidencialia. Konfidencialią informaciją gavusi Šalis privalo ją naudoti tik vykdydama Sutartį ir užtikrinti, kad gauta konfidenciali informacija nebus naudojama tokiu būdu, kuri pakenktų informaciją perdavusiai Šaliai.</w:t>
      </w:r>
    </w:p>
    <w:p w14:paraId="2754615D" w14:textId="5B6F672F" w:rsidR="001F5247" w:rsidRDefault="0080385D">
      <w:pPr>
        <w:pStyle w:val="ListParagraph"/>
        <w:numPr>
          <w:ilvl w:val="1"/>
          <w:numId w:val="13"/>
        </w:numPr>
        <w:spacing w:after="0" w:line="240" w:lineRule="auto"/>
        <w:jc w:val="both"/>
        <w:rPr>
          <w:rFonts w:ascii="Bai Jamjuree Medium" w:hAnsi="Bai Jamjuree Medium" w:cs="Bai Jamjuree Medium"/>
          <w:color w:val="153D63"/>
          <w:sz w:val="20"/>
          <w:szCs w:val="20"/>
          <w:lang w:eastAsia="en-US"/>
        </w:rPr>
      </w:pPr>
      <w:r>
        <w:rPr>
          <w:rFonts w:ascii="Bai Jamjuree Medium" w:hAnsi="Bai Jamjuree Medium" w:cs="Bai Jamjuree Medium"/>
          <w:color w:val="153D63"/>
          <w:sz w:val="20"/>
          <w:szCs w:val="20"/>
        </w:rPr>
        <w:t xml:space="preserve">Tiekėjas užtikrina, kad visi Sutartį vykdysiantys ar pasitelkiami specialistai ir darbuotojai </w:t>
      </w:r>
      <w:r w:rsidRPr="002202C8">
        <w:rPr>
          <w:rFonts w:ascii="Bai Jamjuree Medium" w:hAnsi="Bai Jamjuree Medium" w:cs="Bai Jamjuree Medium"/>
          <w:color w:val="153D63"/>
          <w:sz w:val="20"/>
          <w:szCs w:val="20"/>
        </w:rPr>
        <w:t>būtų pasirašę Konfidencialumo pasižadėjimus (</w:t>
      </w:r>
      <w:r w:rsidRPr="002202C8">
        <w:rPr>
          <w:rFonts w:ascii="Bai Jamjuree Medium" w:hAnsi="Bai Jamjuree Medium" w:cs="Bai Jamjuree Medium"/>
          <w:color w:val="0F4761"/>
          <w:sz w:val="20"/>
          <w:szCs w:val="20"/>
        </w:rPr>
        <w:t xml:space="preserve">Sutarties </w:t>
      </w:r>
      <w:r w:rsidR="00D92A56" w:rsidRPr="002202C8">
        <w:rPr>
          <w:rFonts w:ascii="Bai Jamjuree Medium" w:hAnsi="Bai Jamjuree Medium" w:cs="Bai Jamjuree Medium"/>
          <w:color w:val="0F4761"/>
          <w:sz w:val="20"/>
          <w:szCs w:val="20"/>
        </w:rPr>
        <w:t xml:space="preserve">2 </w:t>
      </w:r>
      <w:r w:rsidRPr="002202C8">
        <w:rPr>
          <w:rFonts w:ascii="Bai Jamjuree Medium" w:hAnsi="Bai Jamjuree Medium" w:cs="Bai Jamjuree Medium"/>
          <w:color w:val="0F4761"/>
          <w:sz w:val="20"/>
          <w:szCs w:val="20"/>
        </w:rPr>
        <w:t>priedas</w:t>
      </w:r>
      <w:r w:rsidRPr="002202C8">
        <w:rPr>
          <w:rFonts w:ascii="Bai Jamjuree Medium" w:hAnsi="Bai Jamjuree Medium" w:cs="Bai Jamjuree Medium"/>
          <w:color w:val="153D63"/>
          <w:sz w:val="20"/>
          <w:szCs w:val="20"/>
        </w:rPr>
        <w:t>) ir per 5 (penkias) darbo</w:t>
      </w:r>
      <w:r>
        <w:rPr>
          <w:rFonts w:ascii="Bai Jamjuree Medium" w:hAnsi="Bai Jamjuree Medium" w:cs="Bai Jamjuree Medium"/>
          <w:color w:val="153D63"/>
          <w:sz w:val="20"/>
          <w:szCs w:val="20"/>
        </w:rPr>
        <w:t xml:space="preserve"> dienas nuo Sutarties pasirašymo dienos juos pateikia Pirkėjui. Kai </w:t>
      </w:r>
      <w:r>
        <w:rPr>
          <w:rFonts w:ascii="Bai Jamjuree Medium" w:eastAsiaTheme="minorHAnsi" w:hAnsi="Bai Jamjuree Medium" w:cs="Bai Jamjuree Medium"/>
          <w:bCs/>
          <w:color w:val="153D63"/>
          <w:sz w:val="20"/>
          <w:szCs w:val="20"/>
          <w:lang w:eastAsia="en-US"/>
        </w:rPr>
        <w:t>Tiekėjas keičia ar skiria papildomą specialistą, Konfidencialumo pasižadėjimas turi būti pateiktas kartu su prašymu skirti (pakeisti) specialistą</w:t>
      </w:r>
      <w:r>
        <w:rPr>
          <w:rFonts w:ascii="Bai Jamjuree Medium" w:hAnsi="Bai Jamjuree Medium" w:cs="Bai Jamjuree Medium"/>
          <w:color w:val="153D63"/>
          <w:sz w:val="20"/>
          <w:szCs w:val="20"/>
          <w:lang w:eastAsia="en-US"/>
        </w:rPr>
        <w:t>.</w:t>
      </w:r>
    </w:p>
    <w:p w14:paraId="33CCA063"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w:t>
      </w:r>
      <w:proofErr w:type="spellStart"/>
      <w:r>
        <w:rPr>
          <w:rFonts w:ascii="Bai Jamjuree Medium" w:eastAsia="Times New Roman" w:hAnsi="Bai Jamjuree Medium" w:cs="Bai Jamjuree Medium"/>
          <w:i/>
          <w:iCs/>
          <w:color w:val="153D63"/>
          <w:kern w:val="0"/>
          <w:sz w:val="20"/>
          <w:szCs w:val="20"/>
          <w:lang w:eastAsia="lt-LT"/>
          <w14:ligatures w14:val="none"/>
        </w:rPr>
        <w:t>know-how</w:t>
      </w:r>
      <w:proofErr w:type="spellEnd"/>
      <w:r>
        <w:rPr>
          <w:rFonts w:ascii="Bai Jamjuree Medium" w:eastAsia="Times New Roman" w:hAnsi="Bai Jamjuree Medium" w:cs="Bai Jamjuree Medium"/>
          <w:color w:val="153D63"/>
          <w:kern w:val="0"/>
          <w:sz w:val="20"/>
          <w:szCs w:val="20"/>
          <w:lang w:eastAsia="lt-LT"/>
          <w14:ligatures w14:val="none"/>
        </w:rPr>
        <w:t xml:space="preserve">,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w:t>
      </w:r>
      <w:r>
        <w:rPr>
          <w:rFonts w:ascii="Bai Jamjuree Medium" w:eastAsia="Times New Roman" w:hAnsi="Bai Jamjuree Medium" w:cs="Bai Jamjuree Medium"/>
          <w:b/>
          <w:bCs/>
          <w:color w:val="153D63"/>
          <w:kern w:val="0"/>
          <w:sz w:val="20"/>
          <w:szCs w:val="20"/>
          <w:lang w:eastAsia="lt-LT"/>
          <w14:ligatures w14:val="none"/>
        </w:rPr>
        <w:t>Intelektinės nuosavybės objektai</w:t>
      </w:r>
      <w:r>
        <w:rPr>
          <w:rFonts w:ascii="Bai Jamjuree Medium" w:eastAsia="Times New Roman" w:hAnsi="Bai Jamjuree Medium" w:cs="Bai Jamjuree Medium"/>
          <w:color w:val="153D63"/>
          <w:kern w:val="0"/>
          <w:sz w:val="20"/>
          <w:szCs w:val="20"/>
          <w:lang w:eastAsia="lt-LT"/>
          <w14:ligatures w14:val="none"/>
        </w:rPr>
        <w:t>), kuriuos Tiekėjas sukūrė, sumanė ar parengė pagal šią Sutartį, išimtinai priklauso Pirkėjui ir yra Pirkėjo nuosavybė, ir šios teisės yra saugomos pagal galiojančius įstatymus, be jokių geografinių ar kitų apribojimų, suteikiant Pirkėjui teisę perduoti šias teises ir Intelektinės nuosavybės objektus.</w:t>
      </w:r>
    </w:p>
    <w:p w14:paraId="6DECE1F4"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 xml:space="preserve">Šalys susitaria, kad Pirkėjas turi teisę naudoti Intelektinės nuosavybės objektus savo nuožiūra, įskaitant, bet neapsiribojant: </w:t>
      </w:r>
      <w:r>
        <w:rPr>
          <w:rFonts w:ascii="Bai Jamjuree Medium" w:eastAsia="Times New Roman" w:hAnsi="Bai Jamjuree Medium" w:cs="Bai Jamjuree Medium"/>
          <w:i/>
          <w:iCs/>
          <w:color w:val="153D63"/>
          <w:kern w:val="0"/>
          <w:sz w:val="20"/>
          <w:szCs w:val="20"/>
          <w:lang w:eastAsia="lt-LT"/>
          <w14:ligatures w14:val="none"/>
        </w:rPr>
        <w:t>(i)</w:t>
      </w:r>
      <w:r>
        <w:rPr>
          <w:rFonts w:ascii="Bai Jamjuree Medium" w:eastAsia="Times New Roman" w:hAnsi="Bai Jamjuree Medium" w:cs="Bai Jamjuree Medium"/>
          <w:color w:val="153D63"/>
          <w:kern w:val="0"/>
          <w:sz w:val="20"/>
          <w:szCs w:val="20"/>
          <w:lang w:eastAsia="lt-LT"/>
          <w14:ligatures w14:val="none"/>
        </w:rPr>
        <w:t xml:space="preserve"> atgaminti bet kokia forma ar būdu; </w:t>
      </w:r>
      <w:r>
        <w:rPr>
          <w:rFonts w:ascii="Bai Jamjuree Medium" w:eastAsia="Times New Roman" w:hAnsi="Bai Jamjuree Medium" w:cs="Bai Jamjuree Medium"/>
          <w:i/>
          <w:iCs/>
          <w:color w:val="153D63"/>
          <w:kern w:val="0"/>
          <w:sz w:val="20"/>
          <w:szCs w:val="20"/>
          <w:lang w:eastAsia="lt-LT"/>
          <w14:ligatures w14:val="none"/>
        </w:rPr>
        <w:t>(ii)</w:t>
      </w:r>
      <w:r>
        <w:rPr>
          <w:rFonts w:ascii="Bai Jamjuree Medium" w:eastAsia="Times New Roman" w:hAnsi="Bai Jamjuree Medium" w:cs="Bai Jamjuree Medium"/>
          <w:color w:val="153D63"/>
          <w:kern w:val="0"/>
          <w:sz w:val="20"/>
          <w:szCs w:val="20"/>
          <w:lang w:eastAsia="lt-LT"/>
          <w14:ligatures w14:val="none"/>
        </w:rPr>
        <w:t xml:space="preserve"> publikuoti; </w:t>
      </w:r>
      <w:r>
        <w:rPr>
          <w:rFonts w:ascii="Bai Jamjuree Medium" w:eastAsia="Times New Roman" w:hAnsi="Bai Jamjuree Medium" w:cs="Bai Jamjuree Medium"/>
          <w:i/>
          <w:iCs/>
          <w:color w:val="153D63"/>
          <w:kern w:val="0"/>
          <w:sz w:val="20"/>
          <w:szCs w:val="20"/>
          <w:lang w:eastAsia="lt-LT"/>
          <w14:ligatures w14:val="none"/>
        </w:rPr>
        <w:t>(iii)</w:t>
      </w:r>
      <w:r>
        <w:rPr>
          <w:rFonts w:ascii="Bai Jamjuree Medium" w:eastAsia="Times New Roman" w:hAnsi="Bai Jamjuree Medium" w:cs="Bai Jamjuree Medium"/>
          <w:color w:val="153D63"/>
          <w:kern w:val="0"/>
          <w:sz w:val="20"/>
          <w:szCs w:val="20"/>
          <w:lang w:eastAsia="lt-LT"/>
          <w14:ligatures w14:val="none"/>
        </w:rPr>
        <w:t xml:space="preserve"> versti; </w:t>
      </w:r>
      <w:r>
        <w:rPr>
          <w:rFonts w:ascii="Bai Jamjuree Medium" w:eastAsia="Times New Roman" w:hAnsi="Bai Jamjuree Medium" w:cs="Bai Jamjuree Medium"/>
          <w:i/>
          <w:iCs/>
          <w:color w:val="153D63"/>
          <w:kern w:val="0"/>
          <w:sz w:val="20"/>
          <w:szCs w:val="20"/>
          <w:lang w:eastAsia="lt-LT"/>
          <w14:ligatures w14:val="none"/>
        </w:rPr>
        <w:t>(iv)</w:t>
      </w:r>
      <w:r>
        <w:rPr>
          <w:rFonts w:ascii="Bai Jamjuree Medium" w:eastAsia="Times New Roman" w:hAnsi="Bai Jamjuree Medium" w:cs="Bai Jamjuree Medium"/>
          <w:color w:val="153D63"/>
          <w:kern w:val="0"/>
          <w:sz w:val="20"/>
          <w:szCs w:val="20"/>
          <w:lang w:eastAsia="lt-LT"/>
          <w14:ligatures w14:val="none"/>
        </w:rPr>
        <w:t xml:space="preserve"> adaptuoti, perdirbti, inscenizuoti ar kitaip pertvarkyti; </w:t>
      </w:r>
      <w:r>
        <w:rPr>
          <w:rFonts w:ascii="Bai Jamjuree Medium" w:eastAsia="Times New Roman" w:hAnsi="Bai Jamjuree Medium" w:cs="Bai Jamjuree Medium"/>
          <w:i/>
          <w:iCs/>
          <w:color w:val="153D63"/>
          <w:kern w:val="0"/>
          <w:sz w:val="20"/>
          <w:szCs w:val="20"/>
          <w:lang w:eastAsia="lt-LT"/>
          <w14:ligatures w14:val="none"/>
        </w:rPr>
        <w:t>(v)</w:t>
      </w:r>
      <w:r>
        <w:rPr>
          <w:rFonts w:ascii="Bai Jamjuree Medium" w:eastAsia="Times New Roman" w:hAnsi="Bai Jamjuree Medium" w:cs="Bai Jamjuree Medium"/>
          <w:color w:val="153D63"/>
          <w:kern w:val="0"/>
          <w:sz w:val="20"/>
          <w:szCs w:val="20"/>
          <w:lang w:eastAsia="lt-LT"/>
          <w14:ligatures w14:val="none"/>
        </w:rPr>
        <w:t xml:space="preserve"> platinti originalą ar jo kopiją pardavimo, nuomos, paskolos ar kitais nuosavybės ar naudojimo teisių perdavimo būdais, taip pat importuojant ar eksportuojant; </w:t>
      </w:r>
      <w:r>
        <w:rPr>
          <w:rFonts w:ascii="Bai Jamjuree Medium" w:eastAsia="Times New Roman" w:hAnsi="Bai Jamjuree Medium" w:cs="Bai Jamjuree Medium"/>
          <w:i/>
          <w:iCs/>
          <w:color w:val="153D63"/>
          <w:kern w:val="0"/>
          <w:sz w:val="20"/>
          <w:szCs w:val="20"/>
          <w:lang w:eastAsia="lt-LT"/>
          <w14:ligatures w14:val="none"/>
        </w:rPr>
        <w:t>(vi)</w:t>
      </w:r>
      <w:r>
        <w:rPr>
          <w:rFonts w:ascii="Bai Jamjuree Medium" w:eastAsia="Times New Roman" w:hAnsi="Bai Jamjuree Medium" w:cs="Bai Jamjuree Medium"/>
          <w:color w:val="153D63"/>
          <w:kern w:val="0"/>
          <w:sz w:val="20"/>
          <w:szCs w:val="20"/>
          <w:lang w:eastAsia="lt-LT"/>
          <w14:ligatures w14:val="none"/>
        </w:rPr>
        <w:t xml:space="preserve"> viešai rodyti originalą ar kopijas</w:t>
      </w:r>
      <w:r>
        <w:rPr>
          <w:rFonts w:ascii="Bai Jamjuree Medium" w:eastAsia="Times New Roman" w:hAnsi="Bai Jamjuree Medium" w:cs="Bai Jamjuree Medium"/>
          <w:i/>
          <w:iCs/>
          <w:color w:val="153D63"/>
          <w:kern w:val="0"/>
          <w:sz w:val="20"/>
          <w:szCs w:val="20"/>
          <w:lang w:eastAsia="lt-LT"/>
          <w14:ligatures w14:val="none"/>
        </w:rPr>
        <w:t>; (vii)</w:t>
      </w:r>
      <w:r>
        <w:rPr>
          <w:rFonts w:ascii="Bai Jamjuree Medium" w:eastAsia="Times New Roman" w:hAnsi="Bai Jamjuree Medium" w:cs="Bai Jamjuree Medium"/>
          <w:color w:val="153D63"/>
          <w:kern w:val="0"/>
          <w:sz w:val="20"/>
          <w:szCs w:val="20"/>
          <w:lang w:eastAsia="lt-LT"/>
          <w14:ligatures w14:val="none"/>
        </w:rPr>
        <w:t xml:space="preserve"> viešai atlikti bet kokiu būdu ir bet kokiomis priemonėmis; </w:t>
      </w:r>
      <w:r>
        <w:rPr>
          <w:rFonts w:ascii="Bai Jamjuree Medium" w:eastAsia="Times New Roman" w:hAnsi="Bai Jamjuree Medium" w:cs="Bai Jamjuree Medium"/>
          <w:i/>
          <w:iCs/>
          <w:color w:val="153D63"/>
          <w:kern w:val="0"/>
          <w:sz w:val="20"/>
          <w:szCs w:val="20"/>
          <w:lang w:eastAsia="lt-LT"/>
          <w14:ligatures w14:val="none"/>
        </w:rPr>
        <w:t>(viii)</w:t>
      </w:r>
      <w:r>
        <w:rPr>
          <w:rFonts w:ascii="Bai Jamjuree Medium" w:eastAsia="Times New Roman" w:hAnsi="Bai Jamjuree Medium" w:cs="Bai Jamjuree Medium"/>
          <w:color w:val="153D63"/>
          <w:kern w:val="0"/>
          <w:sz w:val="20"/>
          <w:szCs w:val="20"/>
          <w:lang w:eastAsia="lt-LT"/>
          <w14:ligatures w14:val="none"/>
        </w:rPr>
        <w:t xml:space="preserve"> transliuoti, retransliuoti ir kitaip padaryti viešai prieinamais, įskaitant prieigą per kompiuterių tinklus (internetą). Pirkėjas turi teisę naudotis aukščiau nurodytomis teisėmis bet kokiu Pirkėjo pageidaujamu būdu: </w:t>
      </w:r>
      <w:r>
        <w:rPr>
          <w:rFonts w:ascii="Bai Jamjuree Medium" w:eastAsia="Times New Roman" w:hAnsi="Bai Jamjuree Medium" w:cs="Bai Jamjuree Medium"/>
          <w:i/>
          <w:iCs/>
          <w:color w:val="153D63"/>
          <w:kern w:val="0"/>
          <w:sz w:val="20"/>
          <w:szCs w:val="20"/>
          <w:lang w:eastAsia="lt-LT"/>
          <w14:ligatures w14:val="none"/>
        </w:rPr>
        <w:t>(i)</w:t>
      </w:r>
      <w:r>
        <w:rPr>
          <w:rFonts w:ascii="Bai Jamjuree Medium" w:eastAsia="Times New Roman" w:hAnsi="Bai Jamjuree Medium" w:cs="Bai Jamjuree Medium"/>
          <w:color w:val="153D63"/>
          <w:kern w:val="0"/>
          <w:sz w:val="20"/>
          <w:szCs w:val="20"/>
          <w:lang w:eastAsia="lt-LT"/>
          <w14:ligatures w14:val="none"/>
        </w:rPr>
        <w:t xml:space="preserve"> nurodant ar nenurodant autorystės; </w:t>
      </w:r>
      <w:r>
        <w:rPr>
          <w:rFonts w:ascii="Bai Jamjuree Medium" w:eastAsia="Times New Roman" w:hAnsi="Bai Jamjuree Medium" w:cs="Bai Jamjuree Medium"/>
          <w:i/>
          <w:iCs/>
          <w:color w:val="153D63"/>
          <w:kern w:val="0"/>
          <w:sz w:val="20"/>
          <w:szCs w:val="20"/>
          <w:lang w:eastAsia="lt-LT"/>
          <w14:ligatures w14:val="none"/>
        </w:rPr>
        <w:t>(ii)</w:t>
      </w:r>
      <w:r>
        <w:rPr>
          <w:rFonts w:ascii="Bai Jamjuree Medium" w:eastAsia="Times New Roman" w:hAnsi="Bai Jamjuree Medium" w:cs="Bai Jamjuree Medium"/>
          <w:color w:val="153D63"/>
          <w:kern w:val="0"/>
          <w:sz w:val="20"/>
          <w:szCs w:val="20"/>
          <w:lang w:eastAsia="lt-LT"/>
          <w14:ligatures w14:val="none"/>
        </w:rPr>
        <w:t xml:space="preserve"> su ar be kitų autoriaus teisių turinio; </w:t>
      </w:r>
      <w:r>
        <w:rPr>
          <w:rFonts w:ascii="Bai Jamjuree Medium" w:eastAsia="Times New Roman" w:hAnsi="Bai Jamjuree Medium" w:cs="Bai Jamjuree Medium"/>
          <w:i/>
          <w:iCs/>
          <w:color w:val="153D63"/>
          <w:kern w:val="0"/>
          <w:sz w:val="20"/>
          <w:szCs w:val="20"/>
          <w:lang w:eastAsia="lt-LT"/>
          <w14:ligatures w14:val="none"/>
        </w:rPr>
        <w:t>(iii)</w:t>
      </w:r>
      <w:r>
        <w:rPr>
          <w:rFonts w:ascii="Bai Jamjuree Medium" w:eastAsia="Times New Roman" w:hAnsi="Bai Jamjuree Medium" w:cs="Bai Jamjuree Medium"/>
          <w:color w:val="153D63"/>
          <w:kern w:val="0"/>
          <w:sz w:val="20"/>
          <w:szCs w:val="20"/>
          <w:lang w:eastAsia="lt-LT"/>
          <w14:ligatures w14:val="none"/>
        </w:rPr>
        <w:t xml:space="preserve"> su ar be kitų tekstų, garsų, informacijos ar vaizdų; </w:t>
      </w:r>
      <w:r>
        <w:rPr>
          <w:rFonts w:ascii="Bai Jamjuree Medium" w:eastAsia="Times New Roman" w:hAnsi="Bai Jamjuree Medium" w:cs="Bai Jamjuree Medium"/>
          <w:i/>
          <w:iCs/>
          <w:color w:val="153D63"/>
          <w:kern w:val="0"/>
          <w:sz w:val="20"/>
          <w:szCs w:val="20"/>
          <w:lang w:eastAsia="lt-LT"/>
          <w14:ligatures w14:val="none"/>
        </w:rPr>
        <w:t>(iv)</w:t>
      </w:r>
      <w:r>
        <w:rPr>
          <w:rFonts w:ascii="Bai Jamjuree Medium" w:eastAsia="Times New Roman" w:hAnsi="Bai Jamjuree Medium" w:cs="Bai Jamjuree Medium"/>
          <w:color w:val="153D63"/>
          <w:kern w:val="0"/>
          <w:sz w:val="20"/>
          <w:szCs w:val="20"/>
          <w:lang w:eastAsia="lt-LT"/>
          <w14:ligatures w14:val="none"/>
        </w:rPr>
        <w:t xml:space="preserve"> be pavadinimo, su tuo pačiu pavadinimu ar kitu pavadinimu; </w:t>
      </w:r>
      <w:r>
        <w:rPr>
          <w:rFonts w:ascii="Bai Jamjuree Medium" w:eastAsia="Times New Roman" w:hAnsi="Bai Jamjuree Medium" w:cs="Bai Jamjuree Medium"/>
          <w:i/>
          <w:iCs/>
          <w:color w:val="153D63"/>
          <w:kern w:val="0"/>
          <w:sz w:val="20"/>
          <w:szCs w:val="20"/>
          <w:lang w:eastAsia="lt-LT"/>
          <w14:ligatures w14:val="none"/>
        </w:rPr>
        <w:t>(v)</w:t>
      </w:r>
      <w:r>
        <w:rPr>
          <w:rFonts w:ascii="Bai Jamjuree Medium" w:eastAsia="Times New Roman" w:hAnsi="Bai Jamjuree Medium" w:cs="Bai Jamjuree Medium"/>
          <w:color w:val="153D63"/>
          <w:kern w:val="0"/>
          <w:sz w:val="20"/>
          <w:szCs w:val="20"/>
          <w:lang w:eastAsia="lt-LT"/>
          <w14:ligatures w14:val="none"/>
        </w:rPr>
        <w:t xml:space="preserve"> bet kokioje aplinkoje </w:t>
      </w:r>
      <w:r>
        <w:rPr>
          <w:rFonts w:ascii="Bai Jamjuree Medium" w:eastAsia="Times New Roman" w:hAnsi="Bai Jamjuree Medium" w:cs="Bai Jamjuree Medium"/>
          <w:color w:val="153D63"/>
          <w:kern w:val="0"/>
          <w:sz w:val="20"/>
          <w:szCs w:val="20"/>
          <w:lang w:eastAsia="lt-LT"/>
          <w14:ligatures w14:val="none"/>
        </w:rPr>
        <w:lastRenderedPageBreak/>
        <w:t>ar kontekste. Atlygis už Intelektinės nuosavybės teises yra įskaičiuotas į šios Sutarties mokėjimą, ir Tiekėjui nebus mokama papildoma kompensacija už visišką Intelektinės nuosavybės objektų perleidimą.</w:t>
      </w:r>
    </w:p>
    <w:p w14:paraId="4AF7B8A5"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Be išankstinio rašytinio Pirkėjo sutikimo, Tiekėjas negali skelbti straipsnių apie prekes ar susijusias paslaugas, remtis jomis teikdamas prekes kitiems, atskleisti informaciją, gautą iš Pirkėjo, naudoti Pirkėjo pavadinimą ar prekės ženklus (įskaitant savo parduodamų prekių ir patirties pristatymui reklamose, leidiniuose ir laiškuose potencialiems klientams).</w:t>
      </w:r>
    </w:p>
    <w:p w14:paraId="1C7380B0"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Tiekėjas atlygina Pirkėjui (įskaitant teisines išlaidas) nuostolius, atsiradusius dėl trečiųjų asmenų reikalavimų, susijusių su Intelektinės nuosavybės objektų naudojimu, išskyrus atvejus, kai pažeidimai atsirado dėl Pirkėjo veiksmų. Tiekėjas nedelsdamas pašalina tokius pažeidimus savo lėšomis.</w:t>
      </w:r>
    </w:p>
    <w:p w14:paraId="74106EB9"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Tiekėjas garantuoja, kad nei jis, nei Intelektinės nuosavybės objektų autoriai nepateiks Pirkėjui ar trečiosioms šalims jokių reikalavimų ar pretenzijų dėl Pirkėjo naudojimosi pagal šią Sutartį įgytais Intelektinės nuosavybės objektais.</w:t>
      </w:r>
    </w:p>
    <w:p w14:paraId="3574ABF7"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Tiekėjas įsipareigoja neįtraukti į Pirkėjo Intelektinės nuosavybės objektus ar kitus Pirkėjui pateiktus trečiųjų šalių Intelektinės nuosavybės objektus savo ar trečiųjų šalių Intelektinės nuosavybės objektų, kuriems jis neturi leidimo. Pažymima, kad jokia anksčiau egzistavusi intelektinė nuosavybė arba Tiekėjo teisės, įgytos prieš Sutarties vykdymo pradžią (vadinamosios „pradinės intelektinės nuosavybės teisės“), netampa Pirkėjo nuosavybe, jei Pirkėjas buvo apie tai informuotas iš anksto ir sutiko, kad tokia intelektinė nuosavybė būtų įtraukta. Jei Pirkėjui reikia pradinės intelektinės nuosavybės teisių, kad galėtų naudotis prekėmis ar jų rezultatais, Tiekėjas suteiks Pirkėjui neatšaukiamą, neišimtinę, nemokamą, pasaulinę licenciją naudotis tokiomis teisėmis.</w:t>
      </w:r>
    </w:p>
    <w:p w14:paraId="22BB31BB" w14:textId="77777777" w:rsidR="001F5247" w:rsidRDefault="0080385D">
      <w:pPr>
        <w:pStyle w:val="ListParagraph"/>
        <w:numPr>
          <w:ilvl w:val="1"/>
          <w:numId w:val="13"/>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Šalys susitaria, kad šio skyriaus nuostatos galioja ir po Sutarties pasibaigimo ar nutraukimo.</w:t>
      </w:r>
      <w:bookmarkEnd w:id="1"/>
    </w:p>
    <w:p w14:paraId="04C1C7E8" w14:textId="77777777" w:rsidR="001F5247" w:rsidRDefault="001F5247">
      <w:pPr>
        <w:spacing w:after="0" w:line="240" w:lineRule="auto"/>
        <w:ind w:firstLine="630"/>
        <w:jc w:val="both"/>
        <w:rPr>
          <w:rFonts w:ascii="Bai Jamjuree Medium" w:hAnsi="Bai Jamjuree Medium" w:cs="Bai Jamjuree Medium"/>
          <w:color w:val="153D63"/>
          <w:sz w:val="20"/>
          <w:szCs w:val="20"/>
        </w:rPr>
      </w:pPr>
    </w:p>
    <w:p w14:paraId="33F357FD"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bookmarkStart w:id="2" w:name="_Hlk181084394"/>
      <w:r>
        <w:rPr>
          <w:rFonts w:ascii="Bai Jamjuree Medium" w:hAnsi="Bai Jamjuree Medium" w:cs="Bai Jamjuree Medium"/>
          <w:b/>
          <w:color w:val="153D63"/>
          <w:sz w:val="20"/>
          <w:szCs w:val="20"/>
        </w:rPr>
        <w:t>SUTARTIES VYKDYMO SUSTABDYMAS</w:t>
      </w:r>
    </w:p>
    <w:p w14:paraId="44733749"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p w14:paraId="6226563D"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Esant svarbioms aplinkybėms, nepriklausančiomis nuo Pardavėjo valios, dėl kurių Pardavėjas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kuris kitas Pirkėjas), Pirkėjas turi teisę sustabdyti Pardavėjo sutartinių įsipareigojimų ar jų dalies vykdymą. </w:t>
      </w:r>
    </w:p>
    <w:p w14:paraId="09CCDC10"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Atsiradus aplinkybėms, dėl kurių Tiekėjas negali vykdyti sutartinių įsipareigojimų, Tiekėjas apie tai nedelsdamas privalo informuoti Pirkėją, pateikdamas informaciją ir dokumentus, įrodančius sutartinių įsipareigojimų vykdymo negalimumą dėl aplinkybių, nepriklausančią nuo Tiekėjo. Išnykus aplinkybėms, trukdžiusioms Tiekėjui vykdyti sutartinius įsipareigojimus, sustabdytas Sutarties terminas (ai) atnaujinamas. </w:t>
      </w:r>
    </w:p>
    <w:p w14:paraId="2A296524" w14:textId="77777777" w:rsidR="001F5247" w:rsidRPr="002202C8"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sidRPr="002202C8">
        <w:rPr>
          <w:rFonts w:ascii="Bai Jamjuree Medium" w:eastAsiaTheme="minorHAnsi" w:hAnsi="Bai Jamjuree Medium" w:cs="Bai Jamjuree Medium"/>
          <w:bCs/>
          <w:color w:val="153D63"/>
          <w:sz w:val="20"/>
          <w:szCs w:val="20"/>
          <w:lang w:eastAsia="en-US"/>
        </w:rPr>
        <w:t xml:space="preserve">Sutartinių įsipareigojimų vykdymo sustabdymo terminas – iki </w:t>
      </w:r>
      <w:r w:rsidRPr="002202C8">
        <w:rPr>
          <w:rFonts w:ascii="Bai Jamjuree Medium" w:eastAsiaTheme="minorHAnsi" w:hAnsi="Bai Jamjuree Medium" w:cs="Bai Jamjuree Medium"/>
          <w:bCs/>
          <w:i/>
          <w:iCs/>
          <w:color w:val="153D63"/>
          <w:sz w:val="20"/>
          <w:szCs w:val="20"/>
          <w:lang w:eastAsia="en-US"/>
        </w:rPr>
        <w:t>6 (šešių) savaičių</w:t>
      </w:r>
      <w:r w:rsidRPr="002202C8">
        <w:rPr>
          <w:rFonts w:ascii="Bai Jamjuree Medium" w:eastAsiaTheme="minorHAnsi" w:hAnsi="Bai Jamjuree Medium" w:cs="Bai Jamjuree Medium"/>
          <w:bCs/>
          <w:color w:val="153D63"/>
          <w:sz w:val="20"/>
          <w:szCs w:val="20"/>
          <w:lang w:eastAsia="en-US"/>
        </w:rPr>
        <w:t>.</w:t>
      </w:r>
    </w:p>
    <w:p w14:paraId="39C544CB"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Pirkėjas ir Pardavėjas 9.1 ar 9.2 papunkčiuose nurodytu atveju pasirašo susitarimą dėl sutartinių įsipareigojimų vykdymo sustabdymo, jame nurodant priežastis ir sustabdymo terminą, bei pridedant dokumentus, patvirtinančius sustabdymo pagrindą (jeigu tokie yra). Pasibaigus numatytam stabdymo terminui sutartinių įsipareigojimų vykdymas atnaujinamas.</w:t>
      </w:r>
    </w:p>
    <w:p w14:paraId="09DD50E0" w14:textId="77777777" w:rsidR="001F5247" w:rsidRDefault="0080385D">
      <w:pPr>
        <w:pStyle w:val="ListParagraph"/>
        <w:numPr>
          <w:ilvl w:val="1"/>
          <w:numId w:val="13"/>
        </w:numPr>
        <w:tabs>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Tais atvejais, kai </w:t>
      </w:r>
      <w:r>
        <w:rPr>
          <w:rFonts w:ascii="Bai Jamjuree Medium" w:eastAsiaTheme="minorHAnsi" w:hAnsi="Bai Jamjuree Medium" w:cs="Bai Jamjuree Medium"/>
          <w:color w:val="153D63"/>
          <w:sz w:val="20"/>
          <w:szCs w:val="20"/>
          <w:lang w:eastAsia="en-US"/>
        </w:rPr>
        <w:t>S</w:t>
      </w:r>
      <w:r>
        <w:rPr>
          <w:rFonts w:ascii="Bai Jamjuree Medium" w:eastAsiaTheme="minorHAnsi" w:hAnsi="Bai Jamjuree Medium" w:cs="Bai Jamjuree Medium"/>
          <w:bCs/>
          <w:color w:val="153D63"/>
          <w:sz w:val="20"/>
          <w:szCs w:val="20"/>
          <w:lang w:eastAsia="en-U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19CD8AE2" w14:textId="77777777" w:rsidR="001F5247" w:rsidRDefault="0080385D">
      <w:pPr>
        <w:pStyle w:val="ListParagraph"/>
        <w:numPr>
          <w:ilvl w:val="1"/>
          <w:numId w:val="13"/>
        </w:numPr>
        <w:tabs>
          <w:tab w:val="left" w:pos="1843"/>
        </w:tabs>
        <w:spacing w:after="0" w:line="240" w:lineRule="auto"/>
        <w:jc w:val="both"/>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Tais atvejais, kai </w:t>
      </w:r>
      <w:r>
        <w:rPr>
          <w:rFonts w:ascii="Bai Jamjuree Medium" w:hAnsi="Bai Jamjuree Medium" w:cs="Bai Jamjuree Medium"/>
          <w:color w:val="153D63"/>
          <w:sz w:val="20"/>
          <w:szCs w:val="20"/>
        </w:rPr>
        <w:t>S</w:t>
      </w:r>
      <w:r>
        <w:rPr>
          <w:rFonts w:ascii="Bai Jamjuree Medium" w:hAnsi="Bai Jamjuree Medium" w:cs="Bai Jamjuree Medium"/>
          <w:bCs/>
          <w:color w:val="153D63"/>
          <w:sz w:val="20"/>
          <w:szCs w:val="20"/>
        </w:rPr>
        <w:t xml:space="preserve">utarties vykdymas sustabdomas likus iki </w:t>
      </w:r>
      <w:r>
        <w:rPr>
          <w:rFonts w:ascii="Bai Jamjuree Medium" w:hAnsi="Bai Jamjuree Medium" w:cs="Bai Jamjuree Medium"/>
          <w:color w:val="153D63"/>
          <w:sz w:val="20"/>
          <w:szCs w:val="20"/>
        </w:rPr>
        <w:t>S</w:t>
      </w:r>
      <w:r>
        <w:rPr>
          <w:rFonts w:ascii="Bai Jamjuree Medium" w:hAnsi="Bai Jamjuree Medium" w:cs="Bai Jamjuree Medium"/>
          <w:bCs/>
          <w:color w:val="153D63"/>
          <w:sz w:val="20"/>
          <w:szCs w:val="20"/>
        </w:rPr>
        <w:t>utarties termino pabaigos daugiau laiko, nei galimas sustabdymo terminas, Sutarties terminas pratęsiamas tokiam laikotarpiui, kuriam jis buvo sustabdytas.</w:t>
      </w:r>
    </w:p>
    <w:p w14:paraId="2C9DB006" w14:textId="77777777" w:rsidR="001F5247" w:rsidRDefault="001F5247">
      <w:pPr>
        <w:tabs>
          <w:tab w:val="left" w:pos="9630"/>
        </w:tabs>
        <w:spacing w:after="0" w:line="240" w:lineRule="auto"/>
        <w:rPr>
          <w:rFonts w:ascii="Bai Jamjuree Medium" w:hAnsi="Bai Jamjuree Medium" w:cs="Bai Jamjuree Medium"/>
          <w:b/>
          <w:color w:val="153D63"/>
          <w:sz w:val="20"/>
          <w:szCs w:val="20"/>
        </w:rPr>
      </w:pPr>
    </w:p>
    <w:p w14:paraId="6EAE955F" w14:textId="77777777" w:rsidR="001F5247" w:rsidRDefault="0080385D">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KITOS SĄLYGOS</w:t>
      </w:r>
    </w:p>
    <w:p w14:paraId="6CCAFEDD" w14:textId="77777777" w:rsidR="001F5247" w:rsidRDefault="001F5247">
      <w:pPr>
        <w:tabs>
          <w:tab w:val="left" w:pos="9630"/>
        </w:tabs>
        <w:spacing w:after="0" w:line="240" w:lineRule="auto"/>
        <w:jc w:val="center"/>
        <w:rPr>
          <w:rFonts w:ascii="Bai Jamjuree Medium" w:hAnsi="Bai Jamjuree Medium" w:cs="Bai Jamjuree Medium"/>
          <w:b/>
          <w:color w:val="153D63"/>
          <w:sz w:val="20"/>
          <w:szCs w:val="20"/>
        </w:rPr>
      </w:pPr>
    </w:p>
    <w:bookmarkEnd w:id="2"/>
    <w:p w14:paraId="7B1ECC56" w14:textId="77777777" w:rsidR="001F5247" w:rsidRDefault="0080385D">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sąlygos Sutarties galiojimo laikotarpiu gali būti keičiamos šioje Sutartyje</w:t>
      </w:r>
      <w:r>
        <w:rPr>
          <w:rFonts w:ascii="Bai Jamjuree Medium" w:hAnsi="Bai Jamjuree Medium" w:cs="Bai Jamjuree Medium"/>
          <w:i/>
          <w:color w:val="153D63"/>
          <w:sz w:val="20"/>
          <w:szCs w:val="20"/>
        </w:rPr>
        <w:t xml:space="preserve"> </w:t>
      </w:r>
      <w:r>
        <w:rPr>
          <w:rFonts w:ascii="Bai Jamjuree Medium" w:hAnsi="Bai Jamjuree Medium" w:cs="Bai Jamjuree Medium"/>
          <w:color w:val="153D63"/>
          <w:sz w:val="20"/>
          <w:szCs w:val="20"/>
        </w:rPr>
        <w:t xml:space="preserve">ir PĮ </w:t>
      </w:r>
      <w:r>
        <w:rPr>
          <w:rStyle w:val="Hyperlink"/>
          <w:rFonts w:ascii="Bai Jamjuree Medium" w:hAnsi="Bai Jamjuree Medium" w:cs="Bai Jamjuree Medium"/>
          <w:color w:val="153D63"/>
          <w:sz w:val="20"/>
          <w:szCs w:val="20"/>
          <w:u w:val="none"/>
        </w:rPr>
        <w:t>97 straipsnyje numatytais atvejais</w:t>
      </w:r>
      <w:r>
        <w:rPr>
          <w:rFonts w:ascii="Bai Jamjuree Medium" w:hAnsi="Bai Jamjuree Medium" w:cs="Bai Jamjuree Medium"/>
          <w:color w:val="153D63"/>
          <w:sz w:val="20"/>
          <w:szCs w:val="20"/>
        </w:rPr>
        <w:t xml:space="preserve">. Sutarties galiojimo laikotarpiu Šalis, inicijuojanti Sutarties sąlygų pakeitimą, pateikia kitai Šaliai raštišką prašymą keisti Sutarties sąlygas bei dokumentų, </w:t>
      </w:r>
      <w:r>
        <w:rPr>
          <w:rFonts w:ascii="Bai Jamjuree Medium" w:hAnsi="Bai Jamjuree Medium" w:cs="Bai Jamjuree Medium"/>
          <w:color w:val="153D63"/>
          <w:sz w:val="20"/>
          <w:szCs w:val="20"/>
        </w:rPr>
        <w:lastRenderedPageBreak/>
        <w:t>pagrindžiančių prašyme nurodytas aplinkybes, argumentus ir paaiškinimus, kopijas. Į pateiktą prašymą pakeisti atitinkamą Sutarties sąlygą kita Šalis motyvuotai atsako raštu ne vėliau kaip per 20 (dvidešimt) dienų. Visi Sutarties pakeitimai galioja tik tada, kai jie sudaryti raštu ir pasirašyti Šalių įgaliotų atstovų. Sutarties sąlygų keitimas tampa neatskiriama Sutarties dalimi.</w:t>
      </w:r>
    </w:p>
    <w:p w14:paraId="1852787C" w14:textId="77777777" w:rsidR="001F5247" w:rsidRDefault="0080385D">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Šalių įgalioti asmenys:</w:t>
      </w:r>
    </w:p>
    <w:p w14:paraId="0A402615" w14:textId="77777777" w:rsidR="001F5247" w:rsidRDefault="0080385D">
      <w:pPr>
        <w:pStyle w:val="ListParagraph"/>
        <w:numPr>
          <w:ilvl w:val="2"/>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Pirkėjas atsakingu už Sutarties vykdymą asmeniu skiria </w:t>
      </w:r>
      <w:r>
        <w:rPr>
          <w:rFonts w:ascii="Bai Jamjuree Medium" w:hAnsi="Bai Jamjuree Medium" w:cs="Bai Jamjuree Medium"/>
          <w:i/>
          <w:iCs/>
          <w:color w:val="153D63"/>
          <w:sz w:val="20"/>
          <w:szCs w:val="20"/>
          <w:highlight w:val="yellow"/>
        </w:rPr>
        <w:t xml:space="preserve">vardas pavardė, AB „KN </w:t>
      </w:r>
      <w:proofErr w:type="spellStart"/>
      <w:r>
        <w:rPr>
          <w:rFonts w:ascii="Bai Jamjuree Medium" w:hAnsi="Bai Jamjuree Medium" w:cs="Bai Jamjuree Medium"/>
          <w:i/>
          <w:iCs/>
          <w:color w:val="153D63"/>
          <w:sz w:val="20"/>
          <w:szCs w:val="20"/>
          <w:highlight w:val="yellow"/>
        </w:rPr>
        <w:t>Energies</w:t>
      </w:r>
      <w:proofErr w:type="spellEnd"/>
      <w:r>
        <w:rPr>
          <w:rFonts w:ascii="Bai Jamjuree Medium" w:hAnsi="Bai Jamjuree Medium" w:cs="Bai Jamjuree Medium"/>
          <w:i/>
          <w:iCs/>
          <w:color w:val="153D63"/>
          <w:sz w:val="20"/>
          <w:szCs w:val="20"/>
          <w:highlight w:val="yellow"/>
        </w:rPr>
        <w:t xml:space="preserve">“ pareigos (el. paštas </w:t>
      </w:r>
      <w:hyperlink r:id="rId11" w:history="1">
        <w:r>
          <w:rPr>
            <w:rStyle w:val="Hyperlink"/>
            <w:rFonts w:ascii="Bai Jamjuree Medium" w:hAnsi="Bai Jamjuree Medium" w:cs="Bai Jamjuree Medium"/>
            <w:i/>
            <w:iCs/>
            <w:color w:val="153D63"/>
            <w:sz w:val="20"/>
            <w:szCs w:val="20"/>
            <w:highlight w:val="yellow"/>
          </w:rPr>
          <w:t>@kn.lt</w:t>
        </w:r>
      </w:hyperlink>
      <w:r>
        <w:rPr>
          <w:rFonts w:ascii="Bai Jamjuree Medium" w:hAnsi="Bai Jamjuree Medium" w:cs="Bai Jamjuree Medium"/>
          <w:i/>
          <w:iCs/>
          <w:color w:val="153D63"/>
          <w:sz w:val="20"/>
          <w:szCs w:val="20"/>
          <w:highlight w:val="yellow"/>
        </w:rPr>
        <w:t xml:space="preserve">, tel. </w:t>
      </w:r>
      <w:r>
        <w:rPr>
          <w:rFonts w:ascii="Bai Jamjuree Medium" w:hAnsi="Bai Jamjuree Medium" w:cs="Bai Jamjuree Medium"/>
          <w:i/>
          <w:color w:val="153D63"/>
          <w:sz w:val="20"/>
          <w:szCs w:val="20"/>
          <w:highlight w:val="yellow"/>
        </w:rPr>
        <w:t>+370</w:t>
      </w:r>
      <w:r>
        <w:rPr>
          <w:rFonts w:ascii="Bai Jamjuree Medium" w:hAnsi="Bai Jamjuree Medium" w:cs="Bai Jamjuree Medium"/>
          <w:i/>
          <w:iCs/>
          <w:color w:val="153D63"/>
          <w:sz w:val="20"/>
          <w:szCs w:val="20"/>
        </w:rPr>
        <w:t>).</w:t>
      </w:r>
      <w:r>
        <w:rPr>
          <w:rFonts w:ascii="Bai Jamjuree Medium" w:hAnsi="Bai Jamjuree Medium" w:cs="Bai Jamjuree Medium"/>
          <w:color w:val="153D63"/>
          <w:sz w:val="20"/>
          <w:szCs w:val="20"/>
        </w:rPr>
        <w:t xml:space="preserve"> Šiame punkte nurodytas Pirkėjo atstovas Sutartyje nustatyta tvarka turi teisę pasirašyti perdavimo-priėmimo aktus ir kitus Sutartyje tiesiogiai aptartus Sutarties vykdymo dokumentus, tačiau neturi teisės žodžiu, raštu ar bet kokiais kitais veiksmais ir (ar) būdais susitarti su Pardavėju dėl Sutarties sąlygų keitimo ar koregavimo.</w:t>
      </w:r>
    </w:p>
    <w:p w14:paraId="0F62A3F5" w14:textId="717D0315" w:rsidR="001F5247" w:rsidRDefault="0080385D">
      <w:pPr>
        <w:pStyle w:val="ListParagraph"/>
        <w:numPr>
          <w:ilvl w:val="2"/>
          <w:numId w:val="13"/>
        </w:numPr>
        <w:tabs>
          <w:tab w:val="left" w:pos="9630"/>
        </w:tabs>
        <w:spacing w:after="0" w:line="240" w:lineRule="auto"/>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 xml:space="preserve">Pardavėjo atstovas – </w:t>
      </w:r>
      <w:r>
        <w:rPr>
          <w:rFonts w:ascii="Bai Jamjuree Medium" w:hAnsi="Bai Jamjuree Medium" w:cs="Bai Jamjuree Medium"/>
          <w:i/>
          <w:iCs/>
          <w:color w:val="153D63"/>
          <w:sz w:val="20"/>
          <w:szCs w:val="20"/>
          <w:highlight w:val="yellow"/>
        </w:rPr>
        <w:t>įrašyti</w:t>
      </w:r>
      <w:r w:rsidR="00785389">
        <w:rPr>
          <w:rFonts w:ascii="Bai Jamjuree Medium" w:hAnsi="Bai Jamjuree Medium" w:cs="Bai Jamjuree Medium"/>
          <w:i/>
          <w:iCs/>
          <w:color w:val="153D63"/>
          <w:sz w:val="20"/>
          <w:szCs w:val="20"/>
        </w:rPr>
        <w:t>.</w:t>
      </w:r>
    </w:p>
    <w:p w14:paraId="174D34FC"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Visi ginčai, kylantys iš Sutarties, sprendžiami gera valia ir bendru Šalių sutarimu. Kilus Šalių ginčui dėl Sutarties, ne vėliau kaip per 3 (tris) darbo dienas nuo ginčo kilimo dienos, Šalys deleguoja atstovą ginčo sprendimui.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07F671E1"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147B7F69"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Sutarčiai aiškinti bei ginčams spręsti taikoma Lietuvos Respublikos teisė.</w:t>
      </w:r>
    </w:p>
    <w:p w14:paraId="6AE02363" w14:textId="6742D274" w:rsidR="001F5247" w:rsidRPr="002202C8"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2202C8">
        <w:rPr>
          <w:rFonts w:ascii="Bai Jamjuree Medium" w:hAnsi="Bai Jamjuree Medium" w:cs="Bai Jamjuree Medium"/>
          <w:color w:val="153D63"/>
          <w:sz w:val="20"/>
          <w:szCs w:val="20"/>
        </w:rPr>
        <w:t xml:space="preserve">Sutarties Šalys susirašinėja </w:t>
      </w:r>
      <w:r w:rsidRPr="002202C8">
        <w:rPr>
          <w:rFonts w:ascii="Bai Jamjuree Medium" w:hAnsi="Bai Jamjuree Medium" w:cs="Bai Jamjuree Medium"/>
          <w:i/>
          <w:iCs/>
          <w:color w:val="153D63"/>
          <w:sz w:val="20"/>
          <w:szCs w:val="20"/>
        </w:rPr>
        <w:t>lietuvių</w:t>
      </w:r>
      <w:r w:rsidRPr="002202C8">
        <w:rPr>
          <w:rFonts w:ascii="Bai Jamjuree Medium" w:hAnsi="Bai Jamjuree Medium" w:cs="Bai Jamjuree Medium"/>
          <w:color w:val="153D63"/>
          <w:sz w:val="20"/>
          <w:szCs w:val="20"/>
        </w:rPr>
        <w:t xml:space="preserve"> kalba. </w:t>
      </w:r>
    </w:p>
    <w:p w14:paraId="1A592479" w14:textId="50EFE1B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eastAsiaTheme="minorHAnsi" w:hAnsi="Bai Jamjuree Medium" w:cs="Bai Jamjuree Medium"/>
          <w:bCs/>
          <w:i/>
          <w:iCs/>
          <w:color w:val="153D63"/>
          <w:sz w:val="20"/>
          <w:szCs w:val="20"/>
          <w:lang w:eastAsia="en-US"/>
        </w:rPr>
      </w:pPr>
      <w:r>
        <w:rPr>
          <w:rFonts w:ascii="Bai Jamjuree Medium" w:hAnsi="Bai Jamjuree Medium" w:cs="Bai Jamjuree Medium"/>
          <w:color w:val="153D63"/>
          <w:sz w:val="20"/>
          <w:szCs w:val="20"/>
        </w:rPr>
        <w:t>Šalys įsipareigoja užtikrinti asmens duomenų saugumą bei asmens duomenų tvarkymą vykdyti teisėtai, vadovaujantis 2016 m balandžio 27 d. priimto Europos Parlamento ir Tarybos reglamentu (</w:t>
      </w:r>
      <w:hyperlink r:id="rId12" w:history="1">
        <w:r>
          <w:rPr>
            <w:rFonts w:ascii="Bai Jamjuree Medium" w:hAnsi="Bai Jamjuree Medium" w:cs="Bai Jamjuree Medium"/>
            <w:color w:val="153D63"/>
            <w:sz w:val="20"/>
            <w:szCs w:val="20"/>
          </w:rPr>
          <w:t>ES) 2016/679</w:t>
        </w:r>
      </w:hyperlink>
      <w:r>
        <w:rPr>
          <w:rFonts w:ascii="Bai Jamjuree Medium" w:hAnsi="Bai Jamjuree Medium" w:cs="Bai Jamjuree Medium"/>
          <w:color w:val="153D63"/>
          <w:sz w:val="20"/>
          <w:szCs w:val="20"/>
        </w:rPr>
        <w:t xml:space="preserve"> dėl fizinių asmenų apsaugos tvarkant asmens duomenis ir dėl laisvo tokių duomenų judėjimo ir kuriuo panaikinama Direktyva </w:t>
      </w:r>
      <w:hyperlink r:id="rId13" w:history="1">
        <w:r>
          <w:rPr>
            <w:rFonts w:ascii="Bai Jamjuree Medium" w:hAnsi="Bai Jamjuree Medium" w:cs="Bai Jamjuree Medium"/>
            <w:color w:val="153D63"/>
            <w:sz w:val="20"/>
            <w:szCs w:val="20"/>
          </w:rPr>
          <w:t>95/46/EB</w:t>
        </w:r>
      </w:hyperlink>
      <w:r>
        <w:rPr>
          <w:rFonts w:ascii="Bai Jamjuree Medium" w:hAnsi="Bai Jamjuree Medium" w:cs="Bai Jamjuree Medium"/>
          <w:color w:val="153D63"/>
          <w:sz w:val="20"/>
          <w:szCs w:val="20"/>
        </w:rPr>
        <w:t xml:space="preserve"> (Bendrasis duomenų apsaugos reglamentas) ir kitų teisės aktų, reglamentuojančių asmens duomenų tvarkymą, nuostatomis</w:t>
      </w:r>
      <w:r>
        <w:rPr>
          <w:rFonts w:ascii="Bai Jamjuree Medium" w:hAnsi="Bai Jamjuree Medium" w:cs="Bai Jamjuree Medium"/>
          <w:i/>
          <w:iCs/>
          <w:color w:val="153D63"/>
          <w:sz w:val="20"/>
          <w:szCs w:val="20"/>
        </w:rPr>
        <w:t>.</w:t>
      </w:r>
      <w:r>
        <w:rPr>
          <w:rFonts w:ascii="Bai Jamjuree Medium" w:eastAsiaTheme="minorHAnsi" w:hAnsi="Bai Jamjuree Medium" w:cs="Bai Jamjuree Medium"/>
          <w:bCs/>
          <w:i/>
          <w:iCs/>
          <w:color w:val="153D63"/>
          <w:sz w:val="20"/>
          <w:szCs w:val="20"/>
          <w:lang w:eastAsia="en-US"/>
        </w:rPr>
        <w:t xml:space="preserve"> </w:t>
      </w:r>
    </w:p>
    <w:p w14:paraId="15CBB91E"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sudaryta vadovaujantis Lietuvos Respublikos civilinio kodekso ir PĮ, VPĮ, pirkimo konkurso sąlygų ir Tiekėjo pasiūlymo, pripažinto laimėjusiu, nuostatomis.</w:t>
      </w:r>
    </w:p>
    <w:p w14:paraId="1874A025" w14:textId="77777777" w:rsidR="001F5247" w:rsidRDefault="0080385D">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priedai yra neatskiriama jos dalis:</w:t>
      </w:r>
    </w:p>
    <w:p w14:paraId="4D305806" w14:textId="30DAF15E"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themeColor="text2" w:themeTint="E6"/>
          <w:sz w:val="20"/>
          <w:szCs w:val="20"/>
        </w:rPr>
      </w:pPr>
      <w:r w:rsidRPr="240159CD">
        <w:rPr>
          <w:rFonts w:ascii="Bai Jamjuree SemiBold" w:hAnsi="Bai Jamjuree SemiBold" w:cs="Bai Jamjuree SemiBold"/>
          <w:color w:val="153D63" w:themeColor="text2" w:themeTint="E6"/>
          <w:sz w:val="20"/>
          <w:szCs w:val="20"/>
        </w:rPr>
        <w:t>Sutarties 1 priedas</w:t>
      </w:r>
      <w:r w:rsidRPr="240159CD">
        <w:rPr>
          <w:rFonts w:ascii="Bai Jamjuree Medium" w:hAnsi="Bai Jamjuree Medium" w:cs="Bai Jamjuree Medium"/>
          <w:color w:val="153D63" w:themeColor="text2" w:themeTint="E6"/>
          <w:sz w:val="20"/>
          <w:szCs w:val="20"/>
        </w:rPr>
        <w:t xml:space="preserve"> – Techninė specifikacija;</w:t>
      </w:r>
    </w:p>
    <w:p w14:paraId="70E45E66" w14:textId="5A6A60E3"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240159CD">
        <w:rPr>
          <w:rFonts w:ascii="Bai Jamjuree SemiBold" w:hAnsi="Bai Jamjuree SemiBold" w:cs="Bai Jamjuree SemiBold"/>
          <w:color w:val="153D63" w:themeColor="text2" w:themeTint="E6"/>
          <w:sz w:val="20"/>
          <w:szCs w:val="20"/>
        </w:rPr>
        <w:t>Sutarties 2 priedas</w:t>
      </w:r>
      <w:r w:rsidRPr="240159CD">
        <w:rPr>
          <w:rFonts w:ascii="Bai Jamjuree Medium" w:hAnsi="Bai Jamjuree Medium" w:cs="Bai Jamjuree Medium"/>
          <w:color w:val="153D63" w:themeColor="text2" w:themeTint="E6"/>
          <w:sz w:val="20"/>
          <w:szCs w:val="20"/>
        </w:rPr>
        <w:t xml:space="preserve"> – Konfidencialumo pasižadėjimo forma;</w:t>
      </w:r>
    </w:p>
    <w:p w14:paraId="52ADBAF1" w14:textId="57A4D881"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240159CD">
        <w:rPr>
          <w:rFonts w:ascii="Bai Jamjuree SemiBold" w:hAnsi="Bai Jamjuree SemiBold" w:cs="Bai Jamjuree SemiBold"/>
          <w:color w:val="153D63" w:themeColor="text2" w:themeTint="E6"/>
          <w:sz w:val="20"/>
          <w:szCs w:val="20"/>
        </w:rPr>
        <w:t>Sutarties 3 priedas</w:t>
      </w:r>
      <w:r w:rsidRPr="240159CD">
        <w:rPr>
          <w:rFonts w:ascii="Bai Jamjuree Medium" w:hAnsi="Bai Jamjuree Medium" w:cs="Bai Jamjuree Medium"/>
          <w:color w:val="153D63" w:themeColor="text2" w:themeTint="E6"/>
          <w:sz w:val="20"/>
          <w:szCs w:val="20"/>
        </w:rPr>
        <w:t xml:space="preserve"> – Tiekėjo pasiūlymo forma;</w:t>
      </w:r>
    </w:p>
    <w:p w14:paraId="0A14603E" w14:textId="16B977F5" w:rsidR="001F5247" w:rsidRDefault="0080385D">
      <w:pPr>
        <w:pStyle w:val="ListParagraph"/>
        <w:numPr>
          <w:ilvl w:val="2"/>
          <w:numId w:val="13"/>
        </w:numPr>
        <w:tabs>
          <w:tab w:val="left" w:pos="851"/>
        </w:tabs>
        <w:spacing w:after="0" w:line="240" w:lineRule="auto"/>
        <w:ind w:left="1843" w:hanging="709"/>
        <w:jc w:val="both"/>
        <w:rPr>
          <w:rFonts w:ascii="Bai Jamjuree Medium" w:hAnsi="Bai Jamjuree Medium" w:cs="Bai Jamjuree Medium"/>
          <w:color w:val="153D63"/>
          <w:kern w:val="0"/>
          <w:sz w:val="20"/>
          <w:szCs w:val="20"/>
          <w:lang w:eastAsia="lt-LT"/>
          <w14:ligatures w14:val="none"/>
        </w:rPr>
      </w:pPr>
      <w:r>
        <w:rPr>
          <w:rFonts w:ascii="Bai Jamjuree SemiBold" w:hAnsi="Bai Jamjuree SemiBold" w:cs="Bai Jamjuree SemiBold"/>
          <w:color w:val="153D63"/>
          <w:kern w:val="0"/>
          <w:sz w:val="20"/>
          <w:szCs w:val="20"/>
          <w:lang w:eastAsia="lt-LT"/>
          <w14:ligatures w14:val="none"/>
        </w:rPr>
        <w:t xml:space="preserve">Sutarties </w:t>
      </w:r>
      <w:r w:rsidR="004D02A6">
        <w:rPr>
          <w:rFonts w:ascii="Bai Jamjuree SemiBold" w:hAnsi="Bai Jamjuree SemiBold" w:cs="Bai Jamjuree SemiBold"/>
          <w:color w:val="153D63"/>
          <w:kern w:val="0"/>
          <w:sz w:val="20"/>
          <w:szCs w:val="20"/>
          <w:lang w:eastAsia="lt-LT"/>
          <w14:ligatures w14:val="none"/>
        </w:rPr>
        <w:t xml:space="preserve">4 </w:t>
      </w:r>
      <w:r>
        <w:rPr>
          <w:rFonts w:ascii="Bai Jamjuree SemiBold" w:hAnsi="Bai Jamjuree SemiBold" w:cs="Bai Jamjuree SemiBold"/>
          <w:color w:val="153D63"/>
          <w:kern w:val="0"/>
          <w:sz w:val="20"/>
          <w:szCs w:val="20"/>
          <w:lang w:eastAsia="lt-LT"/>
          <w14:ligatures w14:val="none"/>
        </w:rPr>
        <w:t>priedas</w:t>
      </w:r>
      <w:r>
        <w:rPr>
          <w:rFonts w:ascii="Bai Jamjuree Medium" w:hAnsi="Bai Jamjuree Medium" w:cs="Bai Jamjuree Medium"/>
          <w:color w:val="153D63"/>
          <w:kern w:val="0"/>
          <w:sz w:val="20"/>
          <w:szCs w:val="20"/>
          <w:lang w:eastAsia="lt-LT"/>
          <w14:ligatures w14:val="none"/>
        </w:rPr>
        <w:t xml:space="preserve"> -  </w:t>
      </w:r>
      <w:r>
        <w:rPr>
          <w:rFonts w:ascii="Bai Jamjuree Medium" w:hAnsi="Bai Jamjuree Medium" w:cs="Bai Jamjuree Medium"/>
          <w:color w:val="153D63"/>
          <w:sz w:val="20"/>
          <w:szCs w:val="20"/>
        </w:rPr>
        <w:t>KN tiekėjų etikos kodeksas</w:t>
      </w:r>
      <w:r w:rsidR="007205E9">
        <w:rPr>
          <w:rFonts w:ascii="Bai Jamjuree Medium" w:hAnsi="Bai Jamjuree Medium" w:cs="Bai Jamjuree Medium"/>
          <w:color w:val="153D63"/>
          <w:sz w:val="20"/>
          <w:szCs w:val="20"/>
        </w:rPr>
        <w:t>;</w:t>
      </w:r>
    </w:p>
    <w:p w14:paraId="4ABCCF76" w14:textId="4EA28C90" w:rsidR="001F5247" w:rsidRDefault="0080385D">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sidRPr="240159CD">
        <w:rPr>
          <w:rFonts w:ascii="Bai Jamjuree SemiBold" w:hAnsi="Bai Jamjuree SemiBold" w:cs="Bai Jamjuree SemiBold"/>
          <w:color w:val="153D63" w:themeColor="text2" w:themeTint="E6"/>
          <w:sz w:val="20"/>
          <w:szCs w:val="20"/>
        </w:rPr>
        <w:t xml:space="preserve">Sutarties </w:t>
      </w:r>
      <w:r w:rsidR="004D02A6" w:rsidRPr="240159CD">
        <w:rPr>
          <w:rFonts w:ascii="Bai Jamjuree SemiBold" w:hAnsi="Bai Jamjuree SemiBold" w:cs="Bai Jamjuree SemiBold"/>
          <w:color w:val="153D63" w:themeColor="text2" w:themeTint="E6"/>
          <w:sz w:val="20"/>
          <w:szCs w:val="20"/>
        </w:rPr>
        <w:t xml:space="preserve">5 </w:t>
      </w:r>
      <w:r w:rsidRPr="240159CD">
        <w:rPr>
          <w:rFonts w:ascii="Bai Jamjuree SemiBold" w:hAnsi="Bai Jamjuree SemiBold" w:cs="Bai Jamjuree SemiBold"/>
          <w:color w:val="153D63" w:themeColor="text2" w:themeTint="E6"/>
          <w:sz w:val="20"/>
          <w:szCs w:val="20"/>
        </w:rPr>
        <w:t>priedas</w:t>
      </w:r>
      <w:r w:rsidRPr="240159CD">
        <w:rPr>
          <w:rFonts w:ascii="Bai Jamjuree Medium" w:hAnsi="Bai Jamjuree Medium" w:cs="Bai Jamjuree Medium"/>
          <w:color w:val="153D63" w:themeColor="text2" w:themeTint="E6"/>
          <w:sz w:val="20"/>
          <w:szCs w:val="20"/>
        </w:rPr>
        <w:t xml:space="preserve"> – </w:t>
      </w:r>
      <w:r w:rsidR="22FE36C0" w:rsidRPr="240159CD">
        <w:rPr>
          <w:rFonts w:ascii="Bai Jamjuree Medium" w:hAnsi="Bai Jamjuree Medium" w:cs="Bai Jamjuree Medium"/>
          <w:color w:val="153D63" w:themeColor="text2" w:themeTint="E6"/>
          <w:sz w:val="20"/>
          <w:szCs w:val="20"/>
        </w:rPr>
        <w:t>Prekių p</w:t>
      </w:r>
      <w:r w:rsidRPr="240159CD">
        <w:rPr>
          <w:rFonts w:ascii="Bai Jamjuree Medium" w:hAnsi="Bai Jamjuree Medium" w:cs="Bai Jamjuree Medium"/>
          <w:color w:val="153D63" w:themeColor="text2" w:themeTint="E6"/>
          <w:sz w:val="20"/>
          <w:szCs w:val="20"/>
        </w:rPr>
        <w:t>erdavimo-priėmimo akto forma</w:t>
      </w:r>
      <w:r w:rsidR="007205E9" w:rsidRPr="240159CD">
        <w:rPr>
          <w:rFonts w:ascii="Bai Jamjuree Medium" w:hAnsi="Bai Jamjuree Medium" w:cs="Bai Jamjuree Medium"/>
          <w:color w:val="153D63" w:themeColor="text2" w:themeTint="E6"/>
          <w:sz w:val="20"/>
          <w:szCs w:val="20"/>
        </w:rPr>
        <w:t>.</w:t>
      </w:r>
    </w:p>
    <w:p w14:paraId="3FB31221" w14:textId="77777777" w:rsidR="001F5247" w:rsidRDefault="001F5247">
      <w:pPr>
        <w:tabs>
          <w:tab w:val="left" w:pos="1134"/>
          <w:tab w:val="left" w:pos="9630"/>
          <w:tab w:val="left" w:pos="9720"/>
        </w:tabs>
        <w:spacing w:after="0" w:line="240" w:lineRule="auto"/>
        <w:ind w:firstLine="567"/>
        <w:jc w:val="both"/>
        <w:rPr>
          <w:rFonts w:ascii="Bai Jamjuree Medium" w:hAnsi="Bai Jamjuree Medium" w:cs="Bai Jamjuree Medium"/>
          <w:i/>
          <w:iCs/>
          <w:color w:val="153D63"/>
          <w:sz w:val="20"/>
          <w:szCs w:val="20"/>
        </w:rPr>
      </w:pPr>
    </w:p>
    <w:p w14:paraId="26288E1D" w14:textId="77777777" w:rsidR="001F5247" w:rsidRDefault="001F5247">
      <w:pPr>
        <w:tabs>
          <w:tab w:val="left" w:pos="9630"/>
        </w:tabs>
        <w:ind w:right="8"/>
        <w:jc w:val="both"/>
        <w:rPr>
          <w:rFonts w:ascii="Bai Jamjuree Medium" w:hAnsi="Bai Jamjuree Medium" w:cs="Bai Jamjuree Medium"/>
          <w:color w:val="153D63"/>
          <w:sz w:val="20"/>
          <w:szCs w:val="20"/>
        </w:rPr>
      </w:pPr>
    </w:p>
    <w:p w14:paraId="7D247014" w14:textId="77777777" w:rsidR="001F5247" w:rsidRDefault="0080385D">
      <w:pPr>
        <w:pStyle w:val="ListParagraph"/>
        <w:numPr>
          <w:ilvl w:val="0"/>
          <w:numId w:val="13"/>
        </w:numPr>
        <w:tabs>
          <w:tab w:val="left" w:pos="9630"/>
        </w:tabs>
        <w:ind w:right="8"/>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REKVIZITAI</w:t>
      </w:r>
    </w:p>
    <w:tbl>
      <w:tblPr>
        <w:tblW w:w="9374" w:type="dxa"/>
        <w:tblInd w:w="165" w:type="dxa"/>
        <w:tblLook w:val="0000" w:firstRow="0" w:lastRow="0" w:firstColumn="0" w:lastColumn="0" w:noHBand="0" w:noVBand="0"/>
      </w:tblPr>
      <w:tblGrid>
        <w:gridCol w:w="4659"/>
        <w:gridCol w:w="4715"/>
      </w:tblGrid>
      <w:tr w:rsidR="001F5247" w14:paraId="6C26056C" w14:textId="77777777">
        <w:trPr>
          <w:trHeight w:val="3403"/>
        </w:trPr>
        <w:tc>
          <w:tcPr>
            <w:tcW w:w="4659" w:type="dxa"/>
          </w:tcPr>
          <w:p w14:paraId="07F8A0BD" w14:textId="77777777" w:rsidR="001F5247" w:rsidRDefault="001F5247">
            <w:pPr>
              <w:tabs>
                <w:tab w:val="left" w:pos="9630"/>
              </w:tabs>
              <w:ind w:right="8"/>
              <w:rPr>
                <w:rFonts w:ascii="Bai Jamjuree Medium" w:hAnsi="Bai Jamjuree Medium" w:cs="Bai Jamjuree Medium"/>
                <w:b/>
                <w:color w:val="153D63"/>
                <w:sz w:val="20"/>
                <w:szCs w:val="20"/>
              </w:rPr>
            </w:pPr>
          </w:p>
          <w:p w14:paraId="683B217D" w14:textId="77777777" w:rsidR="001F5247" w:rsidRDefault="0080385D">
            <w:pPr>
              <w:tabs>
                <w:tab w:val="left" w:pos="720"/>
                <w:tab w:val="left" w:pos="1008"/>
                <w:tab w:val="left" w:pos="9630"/>
              </w:tabs>
              <w:ind w:right="8"/>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PIRKĖJAS</w:t>
            </w:r>
          </w:p>
          <w:p w14:paraId="3F80A668" w14:textId="77777777" w:rsidR="001F5247" w:rsidRDefault="001F5247">
            <w:pPr>
              <w:tabs>
                <w:tab w:val="left" w:pos="720"/>
                <w:tab w:val="left" w:pos="1008"/>
                <w:tab w:val="left" w:pos="9630"/>
              </w:tabs>
              <w:ind w:right="8"/>
              <w:rPr>
                <w:rFonts w:ascii="Bai Jamjuree Medium" w:hAnsi="Bai Jamjuree Medium" w:cs="Bai Jamjuree Medium"/>
                <w:color w:val="153D63"/>
                <w:sz w:val="20"/>
                <w:szCs w:val="20"/>
              </w:rPr>
            </w:pPr>
          </w:p>
          <w:p w14:paraId="457CB022" w14:textId="77777777" w:rsidR="001F5247" w:rsidRDefault="0080385D">
            <w:pPr>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 xml:space="preserve">AB „KN </w:t>
            </w:r>
            <w:proofErr w:type="spellStart"/>
            <w:r>
              <w:rPr>
                <w:rFonts w:ascii="Bai Jamjuree Medium" w:hAnsi="Bai Jamjuree Medium" w:cs="Bai Jamjuree Medium"/>
                <w:b/>
                <w:bCs/>
                <w:color w:val="153D63"/>
                <w:sz w:val="20"/>
                <w:szCs w:val="20"/>
              </w:rPr>
              <w:t>Energies</w:t>
            </w:r>
            <w:proofErr w:type="spellEnd"/>
            <w:r>
              <w:rPr>
                <w:rFonts w:ascii="Bai Jamjuree Medium" w:hAnsi="Bai Jamjuree Medium" w:cs="Bai Jamjuree Medium"/>
                <w:b/>
                <w:bCs/>
                <w:color w:val="153D63"/>
                <w:sz w:val="20"/>
                <w:szCs w:val="20"/>
              </w:rPr>
              <w:t>“</w:t>
            </w:r>
          </w:p>
          <w:p w14:paraId="5B7DE5B6"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Juridinio asmens kodas </w:t>
            </w:r>
            <w:r>
              <w:rPr>
                <w:rFonts w:ascii="Bai Jamjuree Medium" w:hAnsi="Bai Jamjuree Medium" w:cs="Bai Jamjuree Medium"/>
                <w:bCs/>
                <w:color w:val="153D63"/>
                <w:sz w:val="20"/>
                <w:szCs w:val="20"/>
              </w:rPr>
              <w:t>110648893</w:t>
            </w:r>
          </w:p>
          <w:p w14:paraId="07E25D66"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PVM mokėtojo kodas </w:t>
            </w:r>
            <w:r>
              <w:rPr>
                <w:rFonts w:ascii="Bai Jamjuree Medium" w:eastAsia="Calibri" w:hAnsi="Bai Jamjuree Medium" w:cs="Bai Jamjuree Medium"/>
                <w:bCs/>
                <w:color w:val="153D63"/>
                <w:kern w:val="0"/>
                <w:sz w:val="20"/>
                <w:szCs w:val="20"/>
                <w:lang w:eastAsia="en-US"/>
                <w14:ligatures w14:val="none"/>
              </w:rPr>
              <w:t>LT106488917</w:t>
            </w:r>
          </w:p>
          <w:p w14:paraId="1225C336"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Adresas: Burių g. 19, LT-92276 Klaipėda</w:t>
            </w:r>
          </w:p>
          <w:p w14:paraId="4DBEA816"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korespondencijai: </w:t>
            </w:r>
          </w:p>
          <w:p w14:paraId="26433A0C"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bCs/>
                <w:color w:val="153D63"/>
                <w:sz w:val="20"/>
                <w:szCs w:val="20"/>
              </w:rPr>
              <w:t>Janonio g. 6B, LT-92252,  Klaipėda</w:t>
            </w:r>
          </w:p>
          <w:p w14:paraId="7C16A0F8"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Tel. +370 46</w:t>
            </w:r>
            <w:r>
              <w:rPr>
                <w:rFonts w:ascii="Bai Jamjuree Medium" w:hAnsi="Bai Jamjuree Medium" w:cs="Bai Jamjuree Medium"/>
                <w:bCs/>
                <w:color w:val="153D63"/>
                <w:sz w:val="20"/>
                <w:szCs w:val="20"/>
              </w:rPr>
              <w:t xml:space="preserve"> 391772</w:t>
            </w:r>
          </w:p>
          <w:p w14:paraId="0B2A364B"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El. paštas: </w:t>
            </w:r>
            <w:hyperlink r:id="rId14" w:history="1">
              <w:r>
                <w:rPr>
                  <w:rStyle w:val="Hyperlink"/>
                  <w:rFonts w:ascii="Bai Jamjuree Medium" w:hAnsi="Bai Jamjuree Medium" w:cs="Bai Jamjuree Medium"/>
                  <w:bCs/>
                  <w:color w:val="153D63"/>
                  <w:sz w:val="20"/>
                  <w:szCs w:val="20"/>
                </w:rPr>
                <w:t>info@kn.lt</w:t>
              </w:r>
            </w:hyperlink>
          </w:p>
          <w:p w14:paraId="6D7199CF"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 xml:space="preserve">A. s. </w:t>
            </w:r>
            <w:r>
              <w:rPr>
                <w:rFonts w:ascii="Bai Jamjuree Medium" w:hAnsi="Bai Jamjuree Medium" w:cs="Bai Jamjuree Medium"/>
                <w:bCs/>
                <w:color w:val="153D63"/>
                <w:sz w:val="20"/>
                <w:szCs w:val="20"/>
              </w:rPr>
              <w:t>LT90 7044 0600 0076 4196</w:t>
            </w:r>
          </w:p>
          <w:p w14:paraId="3A268DBD"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bCs/>
                <w:color w:val="153D63"/>
                <w:sz w:val="20"/>
                <w:szCs w:val="20"/>
              </w:rPr>
              <w:t>AB SEB bankas</w:t>
            </w:r>
          </w:p>
          <w:p w14:paraId="74186918"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Banko kodas </w:t>
            </w:r>
            <w:r>
              <w:rPr>
                <w:rFonts w:ascii="Bai Jamjuree Medium" w:hAnsi="Bai Jamjuree Medium" w:cs="Bai Jamjuree Medium"/>
                <w:bCs/>
                <w:color w:val="153D63"/>
                <w:sz w:val="20"/>
                <w:szCs w:val="20"/>
              </w:rPr>
              <w:t>70440</w:t>
            </w:r>
          </w:p>
          <w:p w14:paraId="6784AAF6" w14:textId="77777777" w:rsidR="001F5247" w:rsidRDefault="001F5247">
            <w:pPr>
              <w:spacing w:after="0" w:line="276" w:lineRule="auto"/>
              <w:rPr>
                <w:rFonts w:ascii="Bai Jamjuree Medium" w:hAnsi="Bai Jamjuree Medium" w:cs="Bai Jamjuree Medium"/>
                <w:bCs/>
                <w:color w:val="153D63"/>
                <w:sz w:val="20"/>
                <w:szCs w:val="20"/>
              </w:rPr>
            </w:pPr>
          </w:p>
          <w:p w14:paraId="679F9946" w14:textId="77777777" w:rsidR="001F5247" w:rsidRDefault="001F5247">
            <w:pPr>
              <w:spacing w:after="0" w:line="276" w:lineRule="auto"/>
              <w:rPr>
                <w:rFonts w:ascii="Bai Jamjuree Medium" w:hAnsi="Bai Jamjuree Medium" w:cs="Bai Jamjuree Medium"/>
                <w:bCs/>
                <w:color w:val="153D63"/>
                <w:sz w:val="20"/>
                <w:szCs w:val="20"/>
              </w:rPr>
            </w:pPr>
          </w:p>
          <w:p w14:paraId="70C80092" w14:textId="77777777" w:rsidR="001F5247" w:rsidRDefault="0080385D">
            <w:pPr>
              <w:spacing w:after="0" w:line="276" w:lineRule="auto"/>
              <w:rPr>
                <w:rFonts w:ascii="Bai Jamjuree Medium" w:hAnsi="Bai Jamjuree Medium" w:cs="Bai Jamjuree Medium"/>
                <w:i/>
                <w:iCs/>
                <w:color w:val="153D63"/>
                <w:sz w:val="20"/>
                <w:szCs w:val="20"/>
                <w:highlight w:val="yellow"/>
              </w:rPr>
            </w:pPr>
            <w:r>
              <w:rPr>
                <w:rFonts w:ascii="Bai Jamjuree Medium" w:hAnsi="Bai Jamjuree Medium" w:cs="Bai Jamjuree Medium"/>
                <w:i/>
                <w:iCs/>
                <w:color w:val="153D63"/>
                <w:sz w:val="20"/>
                <w:szCs w:val="20"/>
                <w:highlight w:val="yellow"/>
              </w:rPr>
              <w:t>(nurodomos atstovo pareigos, vardas, pavardė)</w:t>
            </w:r>
          </w:p>
          <w:p w14:paraId="43CAE1B1" w14:textId="77777777" w:rsidR="001F5247" w:rsidRDefault="0080385D">
            <w:pPr>
              <w:spacing w:after="0" w:line="276" w:lineRule="auto"/>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highlight w:val="yellow"/>
              </w:rPr>
              <w:t>(parašas)</w:t>
            </w:r>
          </w:p>
          <w:p w14:paraId="5941187E" w14:textId="77777777" w:rsidR="001F5247" w:rsidRDefault="001F5247">
            <w:pPr>
              <w:spacing w:after="0" w:line="276" w:lineRule="auto"/>
              <w:rPr>
                <w:rFonts w:ascii="Bai Jamjuree Medium" w:hAnsi="Bai Jamjuree Medium" w:cs="Bai Jamjuree Medium"/>
                <w:color w:val="153D63"/>
                <w:sz w:val="20"/>
                <w:szCs w:val="20"/>
              </w:rPr>
            </w:pPr>
          </w:p>
          <w:p w14:paraId="315587C5" w14:textId="77777777" w:rsidR="001F5247" w:rsidRDefault="001F5247">
            <w:pPr>
              <w:rPr>
                <w:rFonts w:ascii="Bai Jamjuree Medium" w:hAnsi="Bai Jamjuree Medium" w:cs="Bai Jamjuree Medium"/>
                <w:color w:val="153D63"/>
                <w:sz w:val="20"/>
                <w:szCs w:val="20"/>
              </w:rPr>
            </w:pPr>
          </w:p>
        </w:tc>
        <w:tc>
          <w:tcPr>
            <w:tcW w:w="4715" w:type="dxa"/>
          </w:tcPr>
          <w:p w14:paraId="39465CEB" w14:textId="77777777" w:rsidR="001F5247" w:rsidRDefault="001F5247">
            <w:pPr>
              <w:keepNext/>
              <w:tabs>
                <w:tab w:val="left" w:pos="9630"/>
              </w:tabs>
              <w:ind w:right="8"/>
              <w:jc w:val="both"/>
              <w:outlineLvl w:val="0"/>
              <w:rPr>
                <w:rFonts w:ascii="Bai Jamjuree Medium" w:eastAsia="Arial Unicode MS" w:hAnsi="Bai Jamjuree Medium" w:cs="Bai Jamjuree Medium"/>
                <w:b/>
                <w:bCs/>
                <w:color w:val="153D63"/>
                <w:sz w:val="20"/>
                <w:szCs w:val="20"/>
              </w:rPr>
            </w:pPr>
          </w:p>
          <w:p w14:paraId="5B6780BB" w14:textId="77777777" w:rsidR="001F5247" w:rsidRDefault="0080385D">
            <w:pPr>
              <w:keepNext/>
              <w:tabs>
                <w:tab w:val="left" w:pos="9630"/>
              </w:tabs>
              <w:ind w:right="8"/>
              <w:jc w:val="both"/>
              <w:outlineLvl w:val="0"/>
              <w:rPr>
                <w:rFonts w:ascii="Bai Jamjuree Medium" w:eastAsia="Arial Unicode MS" w:hAnsi="Bai Jamjuree Medium" w:cs="Bai Jamjuree Medium"/>
                <w:b/>
                <w:bCs/>
                <w:color w:val="153D63"/>
                <w:sz w:val="20"/>
                <w:szCs w:val="20"/>
              </w:rPr>
            </w:pPr>
            <w:r>
              <w:rPr>
                <w:rFonts w:ascii="Bai Jamjuree Medium" w:eastAsia="Arial Unicode MS" w:hAnsi="Bai Jamjuree Medium" w:cs="Bai Jamjuree Medium"/>
                <w:b/>
                <w:bCs/>
                <w:color w:val="153D63"/>
                <w:sz w:val="20"/>
                <w:szCs w:val="20"/>
              </w:rPr>
              <w:t>PARDAVĖJAS</w:t>
            </w:r>
          </w:p>
          <w:p w14:paraId="2CC26C36" w14:textId="77777777" w:rsidR="001F5247" w:rsidRDefault="001F5247">
            <w:pPr>
              <w:tabs>
                <w:tab w:val="left" w:pos="9630"/>
              </w:tabs>
              <w:ind w:right="8"/>
              <w:jc w:val="both"/>
              <w:rPr>
                <w:rFonts w:ascii="Bai Jamjuree Medium" w:hAnsi="Bai Jamjuree Medium" w:cs="Bai Jamjuree Medium"/>
                <w:b/>
                <w:color w:val="153D63"/>
                <w:sz w:val="20"/>
                <w:szCs w:val="20"/>
                <w:lang w:eastAsia="lt-LT"/>
              </w:rPr>
            </w:pPr>
          </w:p>
          <w:p w14:paraId="39BE2B22" w14:textId="77777777" w:rsidR="001F5247" w:rsidRDefault="0080385D">
            <w:pPr>
              <w:keepNext/>
              <w:tabs>
                <w:tab w:val="left" w:pos="9360"/>
              </w:tabs>
              <w:jc w:val="both"/>
              <w:outlineLvl w:val="0"/>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_</w:t>
            </w:r>
            <w:sdt>
              <w:sdtPr>
                <w:rPr>
                  <w:rFonts w:ascii="Bai Jamjuree Medium" w:hAnsi="Bai Jamjuree Medium" w:cs="Bai Jamjuree Medium"/>
                  <w:bCs/>
                  <w:color w:val="153D63"/>
                  <w:sz w:val="20"/>
                  <w:szCs w:val="20"/>
                </w:rPr>
                <w:alias w:val="Tiekėjo pavadinimas"/>
                <w:tag w:val="Tiekėjo pavadinimas"/>
                <w:id w:val="-535349747"/>
                <w:placeholder>
                  <w:docPart w:val="DefaultPlaceholder_-1854013440"/>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Bai Jamjuree Medium" w:hAnsi="Bai Jamjuree Medium" w:cs="Bai Jamjuree Medium"/>
                    <w:bCs/>
                    <w:color w:val="153D63"/>
                    <w:sz w:val="20"/>
                    <w:szCs w:val="20"/>
                  </w:rPr>
                  <w:t>__________</w:t>
                </w:r>
              </w:sdtContent>
            </w:sdt>
          </w:p>
          <w:p w14:paraId="4F89972F"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Juridinio asmens kodas </w:t>
            </w:r>
          </w:p>
          <w:p w14:paraId="6C79CC20"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PVM mokėtojo kodas </w:t>
            </w:r>
          </w:p>
          <w:p w14:paraId="1798D09A"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w:t>
            </w:r>
          </w:p>
          <w:p w14:paraId="5C8769DA" w14:textId="77777777" w:rsidR="001F5247" w:rsidRDefault="0080385D">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korespondencijai: </w:t>
            </w:r>
          </w:p>
          <w:p w14:paraId="51F4BC17" w14:textId="77777777" w:rsidR="001F5247" w:rsidRDefault="001F5247">
            <w:pPr>
              <w:spacing w:after="0" w:line="276" w:lineRule="auto"/>
              <w:rPr>
                <w:rFonts w:ascii="Bai Jamjuree Medium" w:hAnsi="Bai Jamjuree Medium" w:cs="Bai Jamjuree Medium"/>
                <w:bCs/>
                <w:color w:val="153D63"/>
                <w:sz w:val="20"/>
                <w:szCs w:val="20"/>
              </w:rPr>
            </w:pPr>
          </w:p>
          <w:p w14:paraId="34E0ADC6"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Tel. </w:t>
            </w:r>
          </w:p>
          <w:p w14:paraId="2A776297"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El. paštas: </w:t>
            </w:r>
          </w:p>
          <w:p w14:paraId="410E16A5" w14:textId="77777777" w:rsidR="001F5247" w:rsidRDefault="0080385D">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 xml:space="preserve">A. s. </w:t>
            </w:r>
          </w:p>
          <w:p w14:paraId="54877EF9" w14:textId="77777777" w:rsidR="001F5247" w:rsidRDefault="001F5247">
            <w:pPr>
              <w:tabs>
                <w:tab w:val="left" w:pos="720"/>
              </w:tabs>
              <w:rPr>
                <w:rFonts w:ascii="Bai Jamjuree Medium" w:hAnsi="Bai Jamjuree Medium" w:cs="Bai Jamjuree Medium"/>
                <w:i/>
                <w:color w:val="153D63"/>
                <w:sz w:val="20"/>
                <w:szCs w:val="20"/>
              </w:rPr>
            </w:pPr>
          </w:p>
          <w:p w14:paraId="6D1EF7C9" w14:textId="77777777" w:rsidR="001F5247" w:rsidRDefault="001F5247">
            <w:pPr>
              <w:tabs>
                <w:tab w:val="left" w:pos="720"/>
              </w:tabs>
              <w:rPr>
                <w:rFonts w:ascii="Bai Jamjuree Medium" w:hAnsi="Bai Jamjuree Medium" w:cs="Bai Jamjuree Medium"/>
                <w:i/>
                <w:color w:val="153D63"/>
                <w:sz w:val="20"/>
                <w:szCs w:val="20"/>
              </w:rPr>
            </w:pPr>
          </w:p>
          <w:p w14:paraId="5814D859" w14:textId="77777777" w:rsidR="001F5247" w:rsidRDefault="0080385D">
            <w:pPr>
              <w:spacing w:after="0" w:line="276" w:lineRule="auto"/>
              <w:rPr>
                <w:rFonts w:ascii="Bai Jamjuree Medium" w:hAnsi="Bai Jamjuree Medium" w:cs="Bai Jamjuree Medium"/>
                <w:i/>
                <w:iCs/>
                <w:color w:val="153D63"/>
                <w:sz w:val="20"/>
                <w:szCs w:val="20"/>
                <w:highlight w:val="yellow"/>
              </w:rPr>
            </w:pPr>
            <w:r>
              <w:rPr>
                <w:rFonts w:ascii="Bai Jamjuree Medium" w:hAnsi="Bai Jamjuree Medium" w:cs="Bai Jamjuree Medium"/>
                <w:i/>
                <w:iCs/>
                <w:color w:val="153D63"/>
                <w:sz w:val="20"/>
                <w:szCs w:val="20"/>
                <w:highlight w:val="yellow"/>
              </w:rPr>
              <w:br/>
              <w:t>(nurodomos atstovo pareigos, vardas, pavardė)</w:t>
            </w:r>
          </w:p>
          <w:p w14:paraId="32BCB1C3" w14:textId="77777777" w:rsidR="001F5247" w:rsidRDefault="0080385D">
            <w:pPr>
              <w:spacing w:after="0" w:line="276" w:lineRule="auto"/>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highlight w:val="yellow"/>
              </w:rPr>
              <w:t>(parašas)</w:t>
            </w:r>
          </w:p>
          <w:p w14:paraId="0BFC611B" w14:textId="77777777" w:rsidR="001F5247" w:rsidRDefault="001F5247">
            <w:pPr>
              <w:tabs>
                <w:tab w:val="left" w:pos="720"/>
              </w:tabs>
              <w:rPr>
                <w:rFonts w:ascii="Bai Jamjuree Medium" w:hAnsi="Bai Jamjuree Medium" w:cs="Bai Jamjuree Medium"/>
                <w:i/>
                <w:color w:val="153D63"/>
                <w:sz w:val="20"/>
                <w:szCs w:val="20"/>
              </w:rPr>
            </w:pPr>
          </w:p>
        </w:tc>
      </w:tr>
    </w:tbl>
    <w:p w14:paraId="5437D648" w14:textId="77777777" w:rsidR="001F5247" w:rsidRDefault="0080385D">
      <w:pPr>
        <w:jc w:val="center"/>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________________________</w:t>
      </w:r>
    </w:p>
    <w:sectPr w:rsidR="001F5247" w:rsidSect="00CE07C7">
      <w:headerReference w:type="default" r:id="rId15"/>
      <w:headerReference w:type="first" r:id="rId16"/>
      <w:pgSz w:w="11906" w:h="16838"/>
      <w:pgMar w:top="1701"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EBC98" w14:textId="77777777" w:rsidR="00490A9C" w:rsidRDefault="00490A9C">
      <w:pPr>
        <w:spacing w:after="0" w:line="240" w:lineRule="auto"/>
      </w:pPr>
      <w:r>
        <w:separator/>
      </w:r>
    </w:p>
  </w:endnote>
  <w:endnote w:type="continuationSeparator" w:id="0">
    <w:p w14:paraId="16A53DD7" w14:textId="77777777" w:rsidR="00490A9C" w:rsidRDefault="00490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SimSun"/>
    <w:panose1 w:val="00000000000000000000"/>
    <w:charset w:val="BA"/>
    <w:family w:val="roman"/>
    <w:notTrueType/>
    <w:pitch w:val="default"/>
    <w:sig w:usb0="00000005" w:usb1="00000000" w:usb2="00000000" w:usb3="00000000" w:csb0="00000080" w:csb1="00000000"/>
  </w:font>
  <w:font w:name="Bai Jamjuree Medium">
    <w:panose1 w:val="00000600000000000000"/>
    <w:charset w:val="BA"/>
    <w:family w:val="auto"/>
    <w:pitch w:val="variable"/>
    <w:sig w:usb0="21000007" w:usb1="00000001" w:usb2="00000000" w:usb3="00000000" w:csb0="00010193" w:csb1="00000000"/>
  </w:font>
  <w:font w:name="Cambria Math">
    <w:panose1 w:val="02040503050406030204"/>
    <w:charset w:val="BA"/>
    <w:family w:val="roman"/>
    <w:pitch w:val="variable"/>
    <w:sig w:usb0="E00006FF" w:usb1="420024FF" w:usb2="02000000" w:usb3="00000000" w:csb0="0000019F" w:csb1="00000000"/>
  </w:font>
  <w:font w:name="Bai Jamjuree">
    <w:panose1 w:val="00000500000000000000"/>
    <w:charset w:val="BA"/>
    <w:family w:val="auto"/>
    <w:pitch w:val="variable"/>
    <w:sig w:usb0="21000007" w:usb1="00000001" w:usb2="00000000" w:usb3="00000000" w:csb0="00010193" w:csb1="00000000"/>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14E3C" w14:textId="77777777" w:rsidR="00490A9C" w:rsidRDefault="00490A9C">
      <w:pPr>
        <w:spacing w:after="0" w:line="240" w:lineRule="auto"/>
      </w:pPr>
      <w:r>
        <w:separator/>
      </w:r>
    </w:p>
  </w:footnote>
  <w:footnote w:type="continuationSeparator" w:id="0">
    <w:p w14:paraId="0EB65370" w14:textId="77777777" w:rsidR="00490A9C" w:rsidRDefault="00490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401464"/>
      <w:docPartObj>
        <w:docPartGallery w:val="Page Numbers (Top of Page)"/>
        <w:docPartUnique/>
      </w:docPartObj>
    </w:sdtPr>
    <w:sdtEndPr/>
    <w:sdtContent>
      <w:p w14:paraId="41F202FB" w14:textId="77777777" w:rsidR="001F5247" w:rsidRDefault="0080385D">
        <w:pPr>
          <w:pStyle w:val="Header"/>
          <w:jc w:val="center"/>
        </w:pPr>
        <w:r>
          <w:rPr>
            <w:noProof/>
          </w:rPr>
          <w:drawing>
            <wp:anchor distT="0" distB="0" distL="114300" distR="114300" simplePos="0" relativeHeight="251658242" behindDoc="1" locked="0" layoutInCell="1" allowOverlap="1" wp14:anchorId="0D9A6D47" wp14:editId="785EE9F9">
              <wp:simplePos x="0" y="0"/>
              <wp:positionH relativeFrom="page">
                <wp:posOffset>5629275</wp:posOffset>
              </wp:positionH>
              <wp:positionV relativeFrom="page">
                <wp:posOffset>4445</wp:posOffset>
              </wp:positionV>
              <wp:extent cx="1906905" cy="1390015"/>
              <wp:effectExtent l="0" t="0" r="0" b="635"/>
              <wp:wrapNone/>
              <wp:docPr id="3049007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fldChar w:fldCharType="begin"/>
        </w:r>
        <w:r>
          <w:instrText>PAGE   \* MERGEFORMAT</w:instrText>
        </w:r>
        <w:r>
          <w:fldChar w:fldCharType="separate"/>
        </w:r>
        <w:r>
          <w:t>1</w:t>
        </w:r>
        <w:r>
          <w:t>0</w:t>
        </w:r>
        <w:r>
          <w:fldChar w:fldCharType="end"/>
        </w:r>
      </w:p>
    </w:sdtContent>
  </w:sdt>
  <w:p w14:paraId="6A3AC333" w14:textId="77777777" w:rsidR="001F5247" w:rsidRDefault="001F52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E7AD0" w14:textId="77777777" w:rsidR="001F5247" w:rsidRDefault="0080385D">
    <w:pPr>
      <w:pStyle w:val="Header"/>
    </w:pPr>
    <w:r>
      <w:rPr>
        <w:noProof/>
      </w:rPr>
      <w:drawing>
        <wp:anchor distT="0" distB="0" distL="114300" distR="114300" simplePos="0" relativeHeight="251658241" behindDoc="1" locked="0" layoutInCell="1" allowOverlap="1" wp14:anchorId="6C42E399" wp14:editId="5D226562">
          <wp:simplePos x="0" y="0"/>
          <wp:positionH relativeFrom="page">
            <wp:posOffset>5621655</wp:posOffset>
          </wp:positionH>
          <wp:positionV relativeFrom="page">
            <wp:posOffset>9525</wp:posOffset>
          </wp:positionV>
          <wp:extent cx="1906905" cy="1390015"/>
          <wp:effectExtent l="0" t="0" r="0" b="635"/>
          <wp:wrapNone/>
          <wp:docPr id="727027129" name="Graphic 727027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rPr>
        <w:noProof/>
      </w:rPr>
      <w:drawing>
        <wp:anchor distT="0" distB="0" distL="114300" distR="114300" simplePos="0" relativeHeight="251658240" behindDoc="1" locked="0" layoutInCell="1" allowOverlap="1" wp14:anchorId="0B9843BC" wp14:editId="6B6B42AF">
          <wp:simplePos x="0" y="0"/>
          <wp:positionH relativeFrom="margin">
            <wp:posOffset>-152400</wp:posOffset>
          </wp:positionH>
          <wp:positionV relativeFrom="topMargin">
            <wp:posOffset>192405</wp:posOffset>
          </wp:positionV>
          <wp:extent cx="1336675" cy="802005"/>
          <wp:effectExtent l="0" t="0" r="0" b="0"/>
          <wp:wrapNone/>
          <wp:docPr id="71324636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
                    <a:extLst>
                      <a:ext uri="{96DAC541-7B7A-43D3-8B79-37D633B846F1}">
                        <asvg:svgBlip xmlns:asvg="http://schemas.microsoft.com/office/drawing/2016/SVG/main" r:embed="rId4"/>
                      </a:ext>
                    </a:extLst>
                  </a:blip>
                  <a:srcRect/>
                  <a:stretch>
                    <a:fillRect/>
                  </a:stretch>
                </pic:blipFill>
                <pic:spPr bwMode="auto">
                  <a:xfrm>
                    <a:off x="0" y="0"/>
                    <a:ext cx="1336675" cy="8020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7C43"/>
    <w:multiLevelType w:val="multilevel"/>
    <w:tmpl w:val="E1E81C60"/>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 w15:restartNumberingAfterBreak="0">
    <w:nsid w:val="1CEE7C65"/>
    <w:multiLevelType w:val="multilevel"/>
    <w:tmpl w:val="8BE67356"/>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2" w15:restartNumberingAfterBreak="0">
    <w:nsid w:val="304217C6"/>
    <w:multiLevelType w:val="multilevel"/>
    <w:tmpl w:val="C4B29DC0"/>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3" w15:restartNumberingAfterBreak="0">
    <w:nsid w:val="358B5959"/>
    <w:multiLevelType w:val="multilevel"/>
    <w:tmpl w:val="4C8E47C4"/>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17377A"/>
    <w:multiLevelType w:val="multilevel"/>
    <w:tmpl w:val="4842722A"/>
    <w:lvl w:ilvl="0">
      <w:start w:val="1"/>
      <w:numFmt w:val="decimal"/>
      <w:lvlText w:val="%1)"/>
      <w:lvlJc w:val="left"/>
      <w:pPr>
        <w:ind w:left="720" w:hanging="360"/>
      </w:pPr>
      <w:rPr>
        <w:rFonts w:eastAsia="Calibr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D57655"/>
    <w:multiLevelType w:val="multilevel"/>
    <w:tmpl w:val="DED42134"/>
    <w:lvl w:ilvl="0">
      <w:start w:val="1"/>
      <w:numFmt w:val="decimal"/>
      <w:lvlText w:val="%1."/>
      <w:lvlJc w:val="left"/>
      <w:pPr>
        <w:ind w:left="360" w:hanging="360"/>
      </w:p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6" w15:restartNumberingAfterBreak="0">
    <w:nsid w:val="3FCE7BC0"/>
    <w:multiLevelType w:val="multilevel"/>
    <w:tmpl w:val="7B722750"/>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1656FA4"/>
    <w:multiLevelType w:val="multilevel"/>
    <w:tmpl w:val="586488F0"/>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8" w15:restartNumberingAfterBreak="0">
    <w:nsid w:val="46991BB8"/>
    <w:multiLevelType w:val="multilevel"/>
    <w:tmpl w:val="9A5ADC7E"/>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9" w15:restartNumberingAfterBreak="0">
    <w:nsid w:val="4F4D0E63"/>
    <w:multiLevelType w:val="multilevel"/>
    <w:tmpl w:val="5BB8F8EA"/>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143521"/>
    <w:multiLevelType w:val="multilevel"/>
    <w:tmpl w:val="FB8E25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DD73E2"/>
    <w:multiLevelType w:val="multilevel"/>
    <w:tmpl w:val="9E00DBC4"/>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6E25DA0"/>
    <w:multiLevelType w:val="multilevel"/>
    <w:tmpl w:val="17CC6538"/>
    <w:lvl w:ilvl="0">
      <w:start w:val="1"/>
      <w:numFmt w:val="decimal"/>
      <w:lvlText w:val="%1."/>
      <w:lvlJc w:val="left"/>
      <w:pPr>
        <w:ind w:left="360" w:hanging="360"/>
      </w:pPr>
    </w:lvl>
    <w:lvl w:ilvl="1">
      <w:start w:val="1"/>
      <w:numFmt w:val="decimal"/>
      <w:isLgl/>
      <w:lvlText w:val="%1.%2."/>
      <w:lvlJc w:val="left"/>
      <w:pPr>
        <w:ind w:left="1260" w:hanging="720"/>
      </w:pPr>
      <w:rPr>
        <w:rFonts w:hint="default"/>
        <w:b w:val="0"/>
        <w:bCs w:val="0"/>
        <w:i w:val="0"/>
        <w:iCs w:val="0"/>
        <w:color w:val="0F4761"/>
        <w:sz w:val="20"/>
        <w:szCs w:val="20"/>
      </w:rPr>
    </w:lvl>
    <w:lvl w:ilvl="2">
      <w:start w:val="1"/>
      <w:numFmt w:val="decimal"/>
      <w:isLgl/>
      <w:lvlText w:val="%1.%2.%3."/>
      <w:lvlJc w:val="left"/>
      <w:pPr>
        <w:ind w:left="1800" w:hanging="720"/>
      </w:pPr>
      <w:rPr>
        <w:rFonts w:hint="default"/>
        <w:i w:val="0"/>
        <w:iCs w:val="0"/>
        <w:color w:val="0F4761"/>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3" w15:restartNumberingAfterBreak="0">
    <w:nsid w:val="5C963367"/>
    <w:multiLevelType w:val="multilevel"/>
    <w:tmpl w:val="E80A8C3C"/>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4" w15:restartNumberingAfterBreak="0">
    <w:nsid w:val="68B41DD9"/>
    <w:multiLevelType w:val="multilevel"/>
    <w:tmpl w:val="21FAFFD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B5456C4"/>
    <w:multiLevelType w:val="multilevel"/>
    <w:tmpl w:val="36A47F70"/>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7F59C4"/>
    <w:multiLevelType w:val="multilevel"/>
    <w:tmpl w:val="2820DD40"/>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17" w15:restartNumberingAfterBreak="0">
    <w:nsid w:val="7337537E"/>
    <w:multiLevelType w:val="multilevel"/>
    <w:tmpl w:val="3A8C8DCC"/>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18" w15:restartNumberingAfterBreak="0">
    <w:nsid w:val="77D86904"/>
    <w:multiLevelType w:val="multilevel"/>
    <w:tmpl w:val="50FC26B0"/>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9" w15:restartNumberingAfterBreak="0">
    <w:nsid w:val="7DB67978"/>
    <w:multiLevelType w:val="multilevel"/>
    <w:tmpl w:val="4C5499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F4A083A"/>
    <w:multiLevelType w:val="multilevel"/>
    <w:tmpl w:val="3D624C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343284">
    <w:abstractNumId w:val="0"/>
  </w:num>
  <w:num w:numId="2" w16cid:durableId="692221349">
    <w:abstractNumId w:val="1"/>
  </w:num>
  <w:num w:numId="3" w16cid:durableId="430394313">
    <w:abstractNumId w:val="2"/>
  </w:num>
  <w:num w:numId="4" w16cid:durableId="1296985233">
    <w:abstractNumId w:val="3"/>
  </w:num>
  <w:num w:numId="5" w16cid:durableId="1895852028">
    <w:abstractNumId w:val="4"/>
  </w:num>
  <w:num w:numId="6" w16cid:durableId="1352301108">
    <w:abstractNumId w:val="5"/>
  </w:num>
  <w:num w:numId="7" w16cid:durableId="1900283952">
    <w:abstractNumId w:val="6"/>
  </w:num>
  <w:num w:numId="8" w16cid:durableId="98137624">
    <w:abstractNumId w:val="7"/>
  </w:num>
  <w:num w:numId="9" w16cid:durableId="324674845">
    <w:abstractNumId w:val="8"/>
  </w:num>
  <w:num w:numId="10" w16cid:durableId="831872130">
    <w:abstractNumId w:val="9"/>
  </w:num>
  <w:num w:numId="11" w16cid:durableId="1996837385">
    <w:abstractNumId w:val="10"/>
  </w:num>
  <w:num w:numId="12" w16cid:durableId="1077244448">
    <w:abstractNumId w:val="11"/>
  </w:num>
  <w:num w:numId="13" w16cid:durableId="1287348490">
    <w:abstractNumId w:val="12"/>
  </w:num>
  <w:num w:numId="14" w16cid:durableId="1001351489">
    <w:abstractNumId w:val="13"/>
  </w:num>
  <w:num w:numId="15" w16cid:durableId="220557090">
    <w:abstractNumId w:val="14"/>
  </w:num>
  <w:num w:numId="16" w16cid:durableId="328140220">
    <w:abstractNumId w:val="15"/>
  </w:num>
  <w:num w:numId="17" w16cid:durableId="1767144853">
    <w:abstractNumId w:val="16"/>
  </w:num>
  <w:num w:numId="18" w16cid:durableId="1605184622">
    <w:abstractNumId w:val="17"/>
  </w:num>
  <w:num w:numId="19" w16cid:durableId="1495492932">
    <w:abstractNumId w:val="18"/>
  </w:num>
  <w:num w:numId="20" w16cid:durableId="687685240">
    <w:abstractNumId w:val="19"/>
  </w:num>
  <w:num w:numId="21" w16cid:durableId="1706321530">
    <w:abstractNumId w:val="20"/>
  </w:num>
  <w:num w:numId="22" w16cid:durableId="134181789">
    <w:abstractNumId w:val="9"/>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47"/>
    <w:rsid w:val="00025EC3"/>
    <w:rsid w:val="000406A9"/>
    <w:rsid w:val="00043776"/>
    <w:rsid w:val="000737D4"/>
    <w:rsid w:val="001144DF"/>
    <w:rsid w:val="00127800"/>
    <w:rsid w:val="00185CB3"/>
    <w:rsid w:val="001D0F76"/>
    <w:rsid w:val="001E7AF4"/>
    <w:rsid w:val="001F5247"/>
    <w:rsid w:val="001F5E73"/>
    <w:rsid w:val="002202C8"/>
    <w:rsid w:val="00230F42"/>
    <w:rsid w:val="002A3706"/>
    <w:rsid w:val="002B3833"/>
    <w:rsid w:val="00322DDF"/>
    <w:rsid w:val="0034709E"/>
    <w:rsid w:val="003726A9"/>
    <w:rsid w:val="00384FB3"/>
    <w:rsid w:val="003F6F2D"/>
    <w:rsid w:val="00437FE0"/>
    <w:rsid w:val="004427B1"/>
    <w:rsid w:val="00446E52"/>
    <w:rsid w:val="00490A9C"/>
    <w:rsid w:val="00491E29"/>
    <w:rsid w:val="004B6792"/>
    <w:rsid w:val="004D02A6"/>
    <w:rsid w:val="00501380"/>
    <w:rsid w:val="0054302A"/>
    <w:rsid w:val="005771E8"/>
    <w:rsid w:val="00580426"/>
    <w:rsid w:val="0058493B"/>
    <w:rsid w:val="00586588"/>
    <w:rsid w:val="005E1C0B"/>
    <w:rsid w:val="005E6F5C"/>
    <w:rsid w:val="005E711E"/>
    <w:rsid w:val="005F2732"/>
    <w:rsid w:val="006122EF"/>
    <w:rsid w:val="006B4135"/>
    <w:rsid w:val="006F3C25"/>
    <w:rsid w:val="0071142F"/>
    <w:rsid w:val="007205E9"/>
    <w:rsid w:val="00747ADE"/>
    <w:rsid w:val="00785389"/>
    <w:rsid w:val="007B72F5"/>
    <w:rsid w:val="007D2D43"/>
    <w:rsid w:val="0080385D"/>
    <w:rsid w:val="008119B8"/>
    <w:rsid w:val="00854B93"/>
    <w:rsid w:val="0089540B"/>
    <w:rsid w:val="008A5045"/>
    <w:rsid w:val="008F3B95"/>
    <w:rsid w:val="00911F89"/>
    <w:rsid w:val="00934C11"/>
    <w:rsid w:val="009C3BEF"/>
    <w:rsid w:val="00A32112"/>
    <w:rsid w:val="00A555C8"/>
    <w:rsid w:val="00A72764"/>
    <w:rsid w:val="00AA4405"/>
    <w:rsid w:val="00B03BC2"/>
    <w:rsid w:val="00B055C7"/>
    <w:rsid w:val="00B14211"/>
    <w:rsid w:val="00B15AA8"/>
    <w:rsid w:val="00B432BD"/>
    <w:rsid w:val="00B44E98"/>
    <w:rsid w:val="00B8754F"/>
    <w:rsid w:val="00B972A8"/>
    <w:rsid w:val="00B97FA2"/>
    <w:rsid w:val="00C04AAC"/>
    <w:rsid w:val="00C81CD6"/>
    <w:rsid w:val="00C90460"/>
    <w:rsid w:val="00C91B46"/>
    <w:rsid w:val="00CC1E31"/>
    <w:rsid w:val="00CE07C7"/>
    <w:rsid w:val="00D30666"/>
    <w:rsid w:val="00D31F51"/>
    <w:rsid w:val="00D42FC3"/>
    <w:rsid w:val="00D640A1"/>
    <w:rsid w:val="00D92A56"/>
    <w:rsid w:val="00DB04C6"/>
    <w:rsid w:val="00E345CA"/>
    <w:rsid w:val="00ED5314"/>
    <w:rsid w:val="00F71D3C"/>
    <w:rsid w:val="00F87E53"/>
    <w:rsid w:val="00F967BA"/>
    <w:rsid w:val="00FA01CE"/>
    <w:rsid w:val="00FC4D68"/>
    <w:rsid w:val="22FE36C0"/>
    <w:rsid w:val="240159CD"/>
    <w:rsid w:val="41FCEA08"/>
    <w:rsid w:val="5FC4A6FA"/>
    <w:rsid w:val="77523EA0"/>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AFBB2"/>
  <w15:docId w15:val="{A0F0F33C-B0DD-451F-B098-AF9DF13B7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8" w:lineRule="auto"/>
    </w:pPr>
    <w:rPr>
      <w:rFonts w:eastAsiaTheme="minorEastAsia"/>
      <w:sz w:val="24"/>
      <w:szCs w:val="24"/>
      <w:lang w:eastAsia="ja-JP"/>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rPr>
  </w:style>
  <w:style w:type="character" w:customStyle="1" w:styleId="Heading5Char">
    <w:name w:val="Heading 5 Char"/>
    <w:basedOn w:val="DefaultParagraphFont"/>
    <w:link w:val="Heading5"/>
    <w:uiPriority w:val="9"/>
    <w:semiHidden/>
    <w:rPr>
      <w:rFonts w:eastAsiaTheme="majorEastAsia" w:cstheme="majorBidi"/>
      <w:color w:val="0F4761"/>
    </w:rPr>
  </w:style>
  <w:style w:type="character" w:customStyle="1" w:styleId="Heading6Char">
    <w:name w:val="Heading 6 Char"/>
    <w:basedOn w:val="DefaultParagraphFont"/>
    <w:link w:val="Heading6"/>
    <w:uiPriority w:val="9"/>
    <w:semiHidden/>
    <w:rPr>
      <w:rFonts w:eastAsiaTheme="majorEastAsia" w:cstheme="majorBidi"/>
      <w:i/>
      <w:iCs/>
      <w:color w:val="595959"/>
    </w:rPr>
  </w:style>
  <w:style w:type="character" w:customStyle="1" w:styleId="Heading7Char">
    <w:name w:val="Heading 7 Char"/>
    <w:basedOn w:val="DefaultParagraphFont"/>
    <w:link w:val="Heading7"/>
    <w:uiPriority w:val="9"/>
    <w:semiHidden/>
    <w:rPr>
      <w:rFonts w:eastAsiaTheme="majorEastAsia" w:cstheme="majorBidi"/>
      <w:color w:val="595959"/>
    </w:rPr>
  </w:style>
  <w:style w:type="character" w:customStyle="1" w:styleId="Heading8Char">
    <w:name w:val="Heading 8 Char"/>
    <w:basedOn w:val="DefaultParagraphFont"/>
    <w:link w:val="Heading8"/>
    <w:uiPriority w:val="9"/>
    <w:semiHidden/>
    <w:rPr>
      <w:rFonts w:eastAsiaTheme="majorEastAsia" w:cstheme="majorBidi"/>
      <w:i/>
      <w:iCs/>
      <w:color w:val="272727"/>
    </w:rPr>
  </w:style>
  <w:style w:type="character" w:customStyle="1" w:styleId="Heading9Char">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rPr>
  </w:style>
  <w:style w:type="paragraph" w:customStyle="1" w:styleId="IntenseQuote1">
    <w:name w:val="Intense Quote1"/>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1"/>
    <w:uiPriority w:val="30"/>
    <w:rPr>
      <w:i/>
      <w:iCs/>
      <w:color w:val="0F4761"/>
    </w:rPr>
  </w:style>
  <w:style w:type="character" w:customStyle="1" w:styleId="IntenseReference1">
    <w:name w:val="Intense Reference1"/>
    <w:basedOn w:val="DefaultParagraphFont"/>
    <w:uiPriority w:val="32"/>
    <w:qFormat/>
    <w:rPr>
      <w:b/>
      <w:bCs/>
      <w:smallCaps/>
      <w:color w:val="0F4761"/>
      <w:spacing w:val="5"/>
    </w:rPr>
  </w:style>
  <w:style w:type="character" w:customStyle="1" w:styleId="ListParagraphChar">
    <w:name w:val="List Paragraph Char"/>
    <w:basedOn w:val="DefaultParagraphFont"/>
    <w:link w:val="ListParagraph"/>
    <w:uiPriority w:val="34"/>
    <w:qFormat/>
  </w:style>
  <w:style w:type="paragraph" w:styleId="BodyText">
    <w:name w:val="Body Text"/>
    <w:basedOn w:val="Normal"/>
    <w:link w:val="BodyTextChar"/>
    <w:pPr>
      <w:spacing w:after="0" w:line="240" w:lineRule="auto"/>
      <w:jc w:val="both"/>
    </w:pPr>
    <w:rPr>
      <w:rFonts w:ascii="Times New Roman" w:eastAsia="Times New Roman" w:hAnsi="Times New Roman" w:cs="Times New Roman"/>
      <w:color w:val="0000FF"/>
      <w:kern w:val="0"/>
      <w:lang w:eastAsia="en-US"/>
      <w14:ligatures w14:val="none"/>
    </w:rPr>
  </w:style>
  <w:style w:type="character" w:customStyle="1" w:styleId="BodyTextChar">
    <w:name w:val="Body Text Char"/>
    <w:basedOn w:val="DefaultParagraphFont"/>
    <w:link w:val="BodyText"/>
    <w:rPr>
      <w:rFonts w:ascii="Times New Roman" w:eastAsia="Times New Roman" w:hAnsi="Times New Roman" w:cs="Times New Roman"/>
      <w:color w:val="0000FF"/>
      <w:kern w:val="0"/>
      <w:sz w:val="24"/>
      <w:szCs w:val="24"/>
      <w14:ligatures w14:val="none"/>
    </w:rPr>
  </w:style>
  <w:style w:type="paragraph" w:customStyle="1" w:styleId="Default">
    <w:name w:val="Default"/>
    <w:pPr>
      <w:autoSpaceDE w:val="0"/>
      <w:autoSpaceDN w:val="0"/>
      <w:adjustRightInd w:val="0"/>
      <w:spacing w:after="0" w:line="240" w:lineRule="auto"/>
    </w:pPr>
    <w:rPr>
      <w:rFonts w:ascii="Calibri" w:hAnsi="Calibri" w:cs="Calibri"/>
      <w:color w:val="000000"/>
      <w:kern w:val="0"/>
      <w:sz w:val="24"/>
      <w:szCs w:val="24"/>
      <w14:ligatures w14:val="none"/>
    </w:rPr>
  </w:style>
  <w:style w:type="table" w:customStyle="1" w:styleId="TableGrid1">
    <w:name w:val="Table Grid1"/>
    <w:basedOn w:val="TableNormal"/>
    <w:next w:val="TableGrid"/>
    <w:uiPriority w:val="9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style>
  <w:style w:type="character" w:customStyle="1" w:styleId="t305">
    <w:name w:val="t305"/>
    <w:basedOn w:val="DefaultParagraphFont"/>
  </w:style>
  <w:style w:type="paragraph" w:customStyle="1" w:styleId="Kaire2">
    <w:name w:val="Kaire 2"/>
    <w:basedOn w:val="Normal"/>
    <w:qFormat/>
    <w:pPr>
      <w:numPr>
        <w:ilvl w:val="1"/>
        <w:numId w:val="22"/>
      </w:numPr>
      <w:spacing w:after="0" w:line="240" w:lineRule="auto"/>
      <w:ind w:right="-170"/>
      <w:contextualSpacing/>
      <w:jc w:val="both"/>
    </w:pPr>
    <w:rPr>
      <w:rFonts w:ascii="Arial" w:hAnsi="Arial" w:cs="Arial"/>
      <w:b/>
      <w:kern w:val="0"/>
      <w:sz w:val="20"/>
      <w:szCs w:val="20"/>
      <w:lang w:eastAsia="lt-LT"/>
      <w14:ligatures w14:val="none"/>
    </w:rPr>
  </w:style>
  <w:style w:type="paragraph" w:customStyle="1" w:styleId="Kaire3">
    <w:name w:val="Kaire 3"/>
    <w:basedOn w:val="Kaire2"/>
    <w:qFormat/>
    <w:pPr>
      <w:framePr w:hSpace="180" w:wrap="around" w:vAnchor="page" w:hAnchor="margin" w:y="634"/>
      <w:numPr>
        <w:ilvl w:val="2"/>
      </w:numPr>
    </w:pPr>
    <w:rPr>
      <w:b w:val="0"/>
    </w:rPr>
  </w:style>
  <w:style w:type="paragraph" w:customStyle="1" w:styleId="Kaire4">
    <w:name w:val="Kaire 4"/>
    <w:basedOn w:val="Kaire3"/>
    <w:qFormat/>
    <w:pPr>
      <w:framePr w:wrap="around"/>
      <w:numPr>
        <w:ilvl w:val="3"/>
      </w:numPr>
    </w:pPr>
  </w:style>
  <w:style w:type="paragraph" w:customStyle="1" w:styleId="CommentText1">
    <w:name w:val="Comment Text1"/>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Pr>
      <w:rFonts w:eastAsiaTheme="minorEastAsia"/>
      <w:sz w:val="20"/>
      <w:szCs w:val="20"/>
      <w:lang w:eastAsia="ja-JP"/>
    </w:rPr>
  </w:style>
  <w:style w:type="paragraph" w:customStyle="1" w:styleId="CommentSubject1">
    <w:name w:val="Comment Subject1"/>
    <w:basedOn w:val="CommentText1"/>
    <w:next w:val="CommentText1"/>
    <w:link w:val="CommentSubjectChar"/>
    <w:uiPriority w:val="99"/>
    <w:semiHidden/>
    <w:unhideWhenUsed/>
    <w:pPr>
      <w:spacing w:after="200"/>
    </w:pPr>
    <w:rPr>
      <w:rFonts w:eastAsiaTheme="minorHAnsi"/>
      <w:b/>
      <w:bCs/>
      <w:kern w:val="0"/>
      <w:lang w:eastAsia="lt-LT"/>
      <w14:ligatures w14:val="none"/>
    </w:rPr>
  </w:style>
  <w:style w:type="character" w:customStyle="1" w:styleId="CommentSubjectChar">
    <w:name w:val="Comment Subject Char"/>
    <w:basedOn w:val="CommentTextChar"/>
    <w:link w:val="CommentSubject1"/>
    <w:uiPriority w:val="99"/>
    <w:semiHidden/>
    <w:rPr>
      <w:rFonts w:eastAsiaTheme="minorEastAsia"/>
      <w:b/>
      <w:bCs/>
      <w:kern w:val="0"/>
      <w:sz w:val="20"/>
      <w:szCs w:val="20"/>
      <w:lang w:eastAsia="lt-LT"/>
      <w14:ligatures w14:val="none"/>
    </w:rPr>
  </w:style>
  <w:style w:type="character" w:customStyle="1" w:styleId="eop">
    <w:name w:val="eop"/>
    <w:basedOn w:val="DefaultParagraphFont"/>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eastAsiaTheme="minorEastAsia"/>
      <w:sz w:val="24"/>
      <w:szCs w:val="24"/>
      <w:lang w:eastAsia="ja-JP"/>
    </w:rPr>
  </w:style>
  <w:style w:type="character" w:styleId="Hyperlink">
    <w:name w:val="Hyperlink"/>
    <w:basedOn w:val="DefaultParagraphFont"/>
    <w:uiPriority w:val="99"/>
    <w:unhideWhenUsed/>
    <w:rPr>
      <w:color w:val="467886"/>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rPr>
      <w:rFonts w:eastAsiaTheme="minorEastAsia"/>
      <w:sz w:val="24"/>
      <w:szCs w:val="24"/>
      <w:lang w:eastAsia="ja-JP"/>
    </w:rPr>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rPr>
      <w:rFonts w:eastAsiaTheme="minorEastAsia"/>
      <w:sz w:val="24"/>
      <w:szCs w:val="24"/>
      <w:lang w:eastAsia="ja-JP"/>
    </w:rPr>
  </w:style>
  <w:style w:type="character" w:customStyle="1" w:styleId="CommentReference1">
    <w:name w:val="Comment Reference1"/>
    <w:basedOn w:val="DefaultParagraphFont"/>
    <w:uiPriority w:val="99"/>
    <w:semiHidden/>
    <w:unhideWhenUsed/>
    <w:rPr>
      <w:sz w:val="16"/>
      <w:szCs w:val="16"/>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1NUMarial">
    <w:name w:val="1NUM_arial"/>
    <w:basedOn w:val="Normal"/>
    <w:qFormat/>
    <w:pPr>
      <w:numPr>
        <w:numId w:val="7"/>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Normal"/>
    <w:qFormat/>
    <w:pPr>
      <w:numPr>
        <w:ilvl w:val="1"/>
        <w:numId w:val="7"/>
      </w:numPr>
      <w:spacing w:after="0" w:line="276" w:lineRule="auto"/>
      <w:contextualSpacing/>
      <w:jc w:val="both"/>
    </w:pPr>
    <w:rPr>
      <w:rFonts w:ascii="Arial" w:eastAsia="Calibri" w:hAnsi="Arial" w:cs="Arial"/>
      <w:color w:val="103C5E"/>
      <w:kern w:val="0"/>
      <w:sz w:val="20"/>
      <w:szCs w:val="20"/>
      <w:lang w:eastAsia="en-US"/>
      <w14:ligatures w14:val="none"/>
    </w:rPr>
  </w:style>
  <w:style w:type="character" w:customStyle="1" w:styleId="2NUMarialChar">
    <w:name w:val="2NUM_arial Char"/>
    <w:basedOn w:val="DefaultParagraphFont"/>
    <w:rPr>
      <w:rFonts w:ascii="Arial" w:eastAsia="Calibri" w:hAnsi="Arial" w:cs="Arial"/>
      <w:color w:val="103C5E"/>
      <w:kern w:val="0"/>
      <w:sz w:val="20"/>
      <w:szCs w:val="20"/>
      <w14:ligatures w14:val="none"/>
    </w:rPr>
  </w:style>
  <w:style w:type="paragraph" w:customStyle="1" w:styleId="3NUMarial">
    <w:name w:val="3NUM_arial"/>
    <w:basedOn w:val="1NUMarial"/>
    <w:qFormat/>
    <w:pPr>
      <w:numPr>
        <w:ilvl w:val="2"/>
      </w:numPr>
    </w:pPr>
  </w:style>
  <w:style w:type="character" w:customStyle="1" w:styleId="cf11">
    <w:name w:val="cf11"/>
    <w:basedOn w:val="DefaultParagraphFont"/>
    <w:rPr>
      <w:rFonts w:ascii="Segoe UI" w:hAnsi="Segoe UI" w:cs="Segoe UI" w:hint="default"/>
      <w:sz w:val="18"/>
      <w:szCs w:val="18"/>
    </w:rPr>
  </w:style>
  <w:style w:type="paragraph" w:customStyle="1" w:styleId="Revision1">
    <w:name w:val="Revision1"/>
    <w:uiPriority w:val="99"/>
    <w:semiHidden/>
    <w:pPr>
      <w:spacing w:after="0" w:line="240" w:lineRule="auto"/>
    </w:pPr>
    <w:rPr>
      <w:rFonts w:eastAsiaTheme="minorEastAsia"/>
      <w:sz w:val="24"/>
      <w:szCs w:val="24"/>
      <w:lang w:eastAsia="ja-JP"/>
    </w:rPr>
  </w:style>
  <w:style w:type="character" w:customStyle="1" w:styleId="PlaceholderText1">
    <w:name w:val="Placeholder Text1"/>
    <w:basedOn w:val="DefaultParagraphFont"/>
    <w:uiPriority w:val="99"/>
    <w:rPr>
      <w:color w:val="666666"/>
    </w:rPr>
  </w:style>
  <w:style w:type="paragraph" w:styleId="CommentText">
    <w:name w:val="annotation text"/>
    <w:basedOn w:val="Normal"/>
    <w:link w:val="CommentTextChar1"/>
    <w:uiPriority w:val="99"/>
    <w:unhideWhenUsed/>
    <w:pPr>
      <w:spacing w:line="240" w:lineRule="auto"/>
    </w:pPr>
    <w:rPr>
      <w:sz w:val="20"/>
      <w:szCs w:val="20"/>
    </w:rPr>
  </w:style>
  <w:style w:type="character" w:customStyle="1" w:styleId="CommentTextChar1">
    <w:name w:val="Comment Text Char1"/>
    <w:basedOn w:val="DefaultParagraphFont"/>
    <w:link w:val="CommentText"/>
    <w:uiPriority w:val="99"/>
    <w:rPr>
      <w:rFonts w:eastAsiaTheme="minorEastAsia"/>
      <w:sz w:val="20"/>
      <w:szCs w:val="20"/>
      <w:lang w:eastAsia="ja-JP"/>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726A9"/>
    <w:pPr>
      <w:spacing w:after="0" w:line="240" w:lineRule="auto"/>
    </w:pPr>
    <w:rPr>
      <w:rFonts w:eastAsiaTheme="minorEastAsia"/>
      <w:sz w:val="24"/>
      <w:szCs w:val="24"/>
      <w:lang w:eastAsia="ja-JP"/>
    </w:rPr>
  </w:style>
  <w:style w:type="paragraph" w:styleId="CommentSubject">
    <w:name w:val="annotation subject"/>
    <w:basedOn w:val="CommentText"/>
    <w:next w:val="CommentText"/>
    <w:link w:val="CommentSubjectChar1"/>
    <w:uiPriority w:val="99"/>
    <w:semiHidden/>
    <w:unhideWhenUsed/>
    <w:rsid w:val="008A5045"/>
    <w:rPr>
      <w:b/>
      <w:bCs/>
    </w:rPr>
  </w:style>
  <w:style w:type="character" w:customStyle="1" w:styleId="CommentSubjectChar1">
    <w:name w:val="Comment Subject Char1"/>
    <w:basedOn w:val="CommentTextChar1"/>
    <w:link w:val="CommentSubject"/>
    <w:uiPriority w:val="99"/>
    <w:semiHidden/>
    <w:rsid w:val="008A5045"/>
    <w:rPr>
      <w:rFonts w:eastAsiaTheme="minorEastAsia"/>
      <w:b/>
      <w:bCs/>
      <w:sz w:val="20"/>
      <w:szCs w:val="20"/>
      <w:lang w:eastAsia="ja-JP"/>
    </w:rPr>
  </w:style>
  <w:style w:type="character" w:styleId="Mention">
    <w:name w:val="Mention"/>
    <w:basedOn w:val="DefaultParagraphFont"/>
    <w:uiPriority w:val="99"/>
    <w:unhideWhenUsed/>
    <w:rsid w:val="008A50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ur-lex.europa.eu/legal-content/LIT/TXT/?uri=CELEX:31995L0046&amp;locale=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knlt-my.sharepoint.com/personal/d_savukynaite_kn_lt/Documents/Desktop/preki&#371;/ES)%202016/67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tumeniene@kn.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osp.stat.gov.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kn.l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F18D79E0-5664-4B00-8CB5-937061B73C34}"/>
      </w:docPartPr>
      <w:docPartBody>
        <w:p w:rsidR="007B2F5E" w:rsidRDefault="007B2F5E">
          <w:r w:rsidRPr="0097421B">
            <w:rPr>
              <w:rStyle w:val="PlaceholderText"/>
            </w:rPr>
            <w:t>Norėdami įvesti datą, spustelėkite arba bakstelėkite čia.</w:t>
          </w:r>
        </w:p>
      </w:docPartBody>
    </w:docPart>
    <w:docPart>
      <w:docPartPr>
        <w:name w:val="E96A053F5AB6483490D7DFABC6868078"/>
        <w:category>
          <w:name w:val="General"/>
          <w:gallery w:val="placeholder"/>
        </w:category>
        <w:types>
          <w:type w:val="bbPlcHdr"/>
        </w:types>
        <w:behaviors>
          <w:behavior w:val="content"/>
        </w:behaviors>
        <w:guid w:val="{57C33717-3FC4-4DFA-B5E6-011E74438D00}"/>
      </w:docPartPr>
      <w:docPartBody>
        <w:p w:rsidR="004B73E0" w:rsidRDefault="004B73E0" w:rsidP="004B73E0">
          <w:pPr>
            <w:pStyle w:val="E96A053F5AB6483490D7DFABC6868078"/>
          </w:pPr>
          <w:r w:rsidRPr="00AB18CF">
            <w:rPr>
              <w:rStyle w:val="PlaceholderText"/>
            </w:rPr>
            <w:t>Choose an item.</w:t>
          </w:r>
        </w:p>
      </w:docPartBody>
    </w:docPart>
    <w:docPart>
      <w:docPartPr>
        <w:name w:val="067108785F3E42A4B7C37DAF3590ADBE"/>
        <w:category>
          <w:name w:val="General"/>
          <w:gallery w:val="placeholder"/>
        </w:category>
        <w:types>
          <w:type w:val="bbPlcHdr"/>
        </w:types>
        <w:behaviors>
          <w:behavior w:val="content"/>
        </w:behaviors>
        <w:guid w:val="{E2BABFCD-E88E-4860-AB89-90B438268AAD}"/>
      </w:docPartPr>
      <w:docPartBody>
        <w:p w:rsidR="003A197F" w:rsidRDefault="00B44A44" w:rsidP="00B44A44">
          <w:pPr>
            <w:pStyle w:val="067108785F3E42A4B7C37DAF3590ADBE"/>
          </w:pPr>
          <w:r w:rsidRPr="00480B52">
            <w:rPr>
              <w:rStyle w:val="PlaceholderText"/>
            </w:rPr>
            <w:t>Choose an item.</w:t>
          </w:r>
        </w:p>
      </w:docPartBody>
    </w:docPart>
    <w:docPart>
      <w:docPartPr>
        <w:name w:val="050D019AB4BF4EFE9670414ECCFB69DB"/>
        <w:category>
          <w:name w:val="General"/>
          <w:gallery w:val="placeholder"/>
        </w:category>
        <w:types>
          <w:type w:val="bbPlcHdr"/>
        </w:types>
        <w:behaviors>
          <w:behavior w:val="content"/>
        </w:behaviors>
        <w:guid w:val="{C7DD5C06-9903-4E50-9CFF-6E75395C386C}"/>
      </w:docPartPr>
      <w:docPartBody>
        <w:p w:rsidR="003A197F" w:rsidRDefault="00B44A44" w:rsidP="00B44A44">
          <w:pPr>
            <w:pStyle w:val="050D019AB4BF4EFE9670414ECCFB69DB"/>
          </w:pPr>
          <w:r w:rsidRPr="00480B52">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2F5CFA58-6293-413E-A442-4DEC54FD0FE5}"/>
      </w:docPartPr>
      <w:docPartBody>
        <w:p w:rsidR="003A197F" w:rsidRDefault="00B44A44">
          <w:r w:rsidRPr="00480B5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SimSun"/>
    <w:panose1 w:val="00000000000000000000"/>
    <w:charset w:val="BA"/>
    <w:family w:val="roman"/>
    <w:notTrueType/>
    <w:pitch w:val="default"/>
    <w:sig w:usb0="00000005" w:usb1="00000000" w:usb2="00000000" w:usb3="00000000" w:csb0="00000080" w:csb1="00000000"/>
  </w:font>
  <w:font w:name="Bai Jamjuree Medium">
    <w:panose1 w:val="00000600000000000000"/>
    <w:charset w:val="BA"/>
    <w:family w:val="auto"/>
    <w:pitch w:val="variable"/>
    <w:sig w:usb0="21000007" w:usb1="00000001" w:usb2="00000000" w:usb3="00000000" w:csb0="00010193" w:csb1="00000000"/>
  </w:font>
  <w:font w:name="Cambria Math">
    <w:panose1 w:val="02040503050406030204"/>
    <w:charset w:val="BA"/>
    <w:family w:val="roman"/>
    <w:pitch w:val="variable"/>
    <w:sig w:usb0="E00006FF" w:usb1="420024FF" w:usb2="02000000" w:usb3="00000000" w:csb0="0000019F" w:csb1="00000000"/>
  </w:font>
  <w:font w:name="Bai Jamjuree">
    <w:panose1 w:val="00000500000000000000"/>
    <w:charset w:val="BA"/>
    <w:family w:val="auto"/>
    <w:pitch w:val="variable"/>
    <w:sig w:usb0="21000007" w:usb1="00000001" w:usb2="00000000" w:usb3="00000000" w:csb0="00010193" w:csb1="00000000"/>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F5E"/>
    <w:rsid w:val="00024E83"/>
    <w:rsid w:val="000332E5"/>
    <w:rsid w:val="000406A9"/>
    <w:rsid w:val="00043776"/>
    <w:rsid w:val="0010369A"/>
    <w:rsid w:val="001144DF"/>
    <w:rsid w:val="00185CB3"/>
    <w:rsid w:val="001E7AF4"/>
    <w:rsid w:val="0029253E"/>
    <w:rsid w:val="00337797"/>
    <w:rsid w:val="003A197F"/>
    <w:rsid w:val="004B73E0"/>
    <w:rsid w:val="00597D53"/>
    <w:rsid w:val="0061001A"/>
    <w:rsid w:val="006A27B6"/>
    <w:rsid w:val="006F3C25"/>
    <w:rsid w:val="007B2F5E"/>
    <w:rsid w:val="00832625"/>
    <w:rsid w:val="008F3B95"/>
    <w:rsid w:val="00AF4D73"/>
    <w:rsid w:val="00B03BC2"/>
    <w:rsid w:val="00B44A44"/>
    <w:rsid w:val="00CD490C"/>
    <w:rsid w:val="00D01ADF"/>
    <w:rsid w:val="00E345CA"/>
    <w:rsid w:val="00F42D76"/>
    <w:rsid w:val="00F67739"/>
    <w:rsid w:val="00FE44C6"/>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44A44"/>
    <w:rPr>
      <w:color w:val="666666"/>
    </w:rPr>
  </w:style>
  <w:style w:type="paragraph" w:customStyle="1" w:styleId="E96A053F5AB6483490D7DFABC6868078">
    <w:name w:val="E96A053F5AB6483490D7DFABC6868078"/>
    <w:rsid w:val="004B73E0"/>
  </w:style>
  <w:style w:type="paragraph" w:customStyle="1" w:styleId="067108785F3E42A4B7C37DAF3590ADBE">
    <w:name w:val="067108785F3E42A4B7C37DAF3590ADBE"/>
    <w:rsid w:val="00B44A44"/>
  </w:style>
  <w:style w:type="paragraph" w:customStyle="1" w:styleId="050D019AB4BF4EFE9670414ECCFB69DB">
    <w:name w:val="050D019AB4BF4EFE9670414ECCFB69DB"/>
    <w:rsid w:val="00B44A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54F17AF07F60E4894B87D99EB99688E" ma:contentTypeVersion="3" ma:contentTypeDescription="Kurkite naują dokumentą." ma:contentTypeScope="" ma:versionID="52ce25915c98d8d1e1efaab649ee10e5">
  <xsd:schema xmlns:xsd="http://www.w3.org/2001/XMLSchema" xmlns:xs="http://www.w3.org/2001/XMLSchema" xmlns:p="http://schemas.microsoft.com/office/2006/metadata/properties" xmlns:ns2="7b8a735b-f8a0-4e8b-a8b0-49c453309ead" targetNamespace="http://schemas.microsoft.com/office/2006/metadata/properties" ma:root="true" ma:fieldsID="f4ec0d2220f2d6500660b1e5dca71fda" ns2:_="">
    <xsd:import namespace="7b8a735b-f8a0-4e8b-a8b0-49c453309ea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8a735b-f8a0-4e8b-a8b0-49c453309e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771EBA-0B58-4717-BF3D-D3A181E5D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8a735b-f8a0-4e8b-a8b0-49c453309e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93044B-A81B-4CEC-B8D3-6388062BF5CA}">
  <ds:schemaRefs>
    <ds:schemaRef ds:uri="http://purl.org/dc/dcmitype/"/>
    <ds:schemaRef ds:uri="7b8a735b-f8a0-4e8b-a8b0-49c453309ead"/>
    <ds:schemaRef ds:uri="http://www.w3.org/XML/1998/namespace"/>
    <ds:schemaRef ds:uri="http://purl.org/dc/elements/1.1/"/>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732246-F42D-4A4D-8D8E-84F26683C1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10</Pages>
  <Words>4631</Words>
  <Characters>32931</Characters>
  <Application>Microsoft Office Word</Application>
  <DocSecurity>0</DocSecurity>
  <Lines>522</Lines>
  <Paragraphs>178</Paragraphs>
  <ScaleCrop>false</ScaleCrop>
  <Company/>
  <LinksUpToDate>false</LinksUpToDate>
  <CharactersWithSpaces>37384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__________</dc:subject>
  <dc:creator>Deima Savukynaitė</dc:creator>
  <cp:keywords/>
  <dc:description/>
  <cp:lastModifiedBy>Rima Kabelinskienė</cp:lastModifiedBy>
  <cp:revision>276</cp:revision>
  <dcterms:created xsi:type="dcterms:W3CDTF">2025-04-18T07:26:00Z</dcterms:created>
  <dcterms:modified xsi:type="dcterms:W3CDTF">2026-05-04T05:30:00Z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0x010100454F17AF07F60E4894B87D99EB99688E</vt:lpwstr>
  </property>
</Properties>
</file>